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195" w:rsidRPr="009E6CA4" w:rsidRDefault="00275195" w:rsidP="00275195">
      <w:pPr>
        <w:spacing w:line="360" w:lineRule="auto"/>
        <w:rPr>
          <w:sz w:val="28"/>
          <w:szCs w:val="28"/>
          <w:lang w:val="el-GR"/>
        </w:rPr>
      </w:pPr>
      <w:r w:rsidRPr="009E6CA4">
        <w:rPr>
          <w:sz w:val="28"/>
          <w:szCs w:val="28"/>
          <w:lang w:val="el-GR"/>
        </w:rPr>
        <w:t xml:space="preserve">Εικαστικές τέχνες </w:t>
      </w:r>
    </w:p>
    <w:p w:rsidR="00275195" w:rsidRDefault="00275195" w:rsidP="00275195">
      <w:pPr>
        <w:spacing w:line="360" w:lineRule="auto"/>
        <w:rPr>
          <w:b/>
          <w:color w:val="FF0000"/>
          <w:sz w:val="28"/>
          <w:szCs w:val="28"/>
          <w:lang w:val="el-GR"/>
        </w:rPr>
      </w:pPr>
      <w:proofErr w:type="spellStart"/>
      <w:r>
        <w:rPr>
          <w:b/>
          <w:color w:val="FF0000"/>
          <w:sz w:val="28"/>
          <w:szCs w:val="28"/>
          <w:lang w:val="el-GR"/>
        </w:rPr>
        <w:t>Κοκκίνησα</w:t>
      </w:r>
      <w:proofErr w:type="spellEnd"/>
      <w:r>
        <w:rPr>
          <w:b/>
          <w:color w:val="FF0000"/>
          <w:sz w:val="28"/>
          <w:szCs w:val="28"/>
          <w:lang w:val="el-GR"/>
        </w:rPr>
        <w:t>!!</w:t>
      </w:r>
      <w:r>
        <w:rPr>
          <w:b/>
          <w:color w:val="FF0000"/>
          <w:sz w:val="28"/>
          <w:szCs w:val="28"/>
          <w:lang w:val="el-GR"/>
        </w:rPr>
        <w:t xml:space="preserve">! </w:t>
      </w:r>
    </w:p>
    <w:p w:rsidR="00275195" w:rsidRPr="009E6CA4" w:rsidRDefault="00275195" w:rsidP="00275195">
      <w:pPr>
        <w:spacing w:line="360" w:lineRule="auto"/>
        <w:rPr>
          <w:b/>
          <w:sz w:val="28"/>
          <w:szCs w:val="28"/>
          <w:lang w:val="el-GR"/>
        </w:rPr>
      </w:pPr>
      <w:r w:rsidRPr="009E6CA4">
        <w:rPr>
          <w:b/>
          <w:sz w:val="28"/>
          <w:szCs w:val="28"/>
          <w:lang w:val="el-GR"/>
        </w:rPr>
        <w:t>Δ- Στ’ τάξεις – Ζ’ Δημοτικό Λεμεσού (Κ.Β)</w:t>
      </w:r>
    </w:p>
    <w:p w:rsidR="00275195" w:rsidRPr="009E6CA4" w:rsidRDefault="00275195" w:rsidP="00275195">
      <w:pPr>
        <w:spacing w:line="360" w:lineRule="auto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18-22</w:t>
      </w:r>
      <w:r w:rsidRPr="009E6CA4">
        <w:rPr>
          <w:sz w:val="28"/>
          <w:szCs w:val="28"/>
          <w:lang w:val="el-GR"/>
        </w:rPr>
        <w:t xml:space="preserve"> Μαΐου 2020 </w:t>
      </w:r>
    </w:p>
    <w:p w:rsidR="00275195" w:rsidRPr="00AC1F20" w:rsidRDefault="00275195" w:rsidP="00275195">
      <w:pPr>
        <w:spacing w:line="360" w:lineRule="auto"/>
        <w:jc w:val="center"/>
        <w:rPr>
          <w:b/>
          <w:sz w:val="28"/>
          <w:szCs w:val="28"/>
          <w:highlight w:val="yellow"/>
          <w:lang w:val="el-GR"/>
        </w:rPr>
      </w:pPr>
      <w:r w:rsidRPr="009E6CA4">
        <w:rPr>
          <w:b/>
          <w:color w:val="FF0000"/>
          <w:sz w:val="28"/>
          <w:szCs w:val="28"/>
          <w:highlight w:val="yellow"/>
          <w:lang w:val="el-GR"/>
        </w:rPr>
        <w:t xml:space="preserve">Μπορείτε να μου αποστέλλετε τα έργα ή και τα σχόλιά σας-για μάθημα οποιασδήποτε βδομάδας- στο </w:t>
      </w:r>
      <w:r w:rsidRPr="009E6CA4">
        <w:rPr>
          <w:b/>
          <w:color w:val="FF0000"/>
          <w:sz w:val="28"/>
          <w:szCs w:val="28"/>
          <w:highlight w:val="yellow"/>
        </w:rPr>
        <w:t>email</w:t>
      </w:r>
      <w:r w:rsidRPr="009E6CA4">
        <w:rPr>
          <w:b/>
          <w:color w:val="FF0000"/>
          <w:sz w:val="28"/>
          <w:szCs w:val="28"/>
          <w:highlight w:val="yellow"/>
          <w:lang w:val="el-GR"/>
        </w:rPr>
        <w:t xml:space="preserve"> : </w:t>
      </w:r>
      <w:hyperlink r:id="rId9" w:history="1">
        <w:r w:rsidRPr="009E6CA4">
          <w:rPr>
            <w:rStyle w:val="Hyperlink"/>
            <w:b/>
            <w:sz w:val="28"/>
            <w:szCs w:val="28"/>
            <w:highlight w:val="yellow"/>
            <w:lang w:val="el-GR"/>
          </w:rPr>
          <w:t>12</w:t>
        </w:r>
        <w:r w:rsidRPr="009E6CA4">
          <w:rPr>
            <w:rStyle w:val="Hyperlink"/>
            <w:b/>
            <w:sz w:val="28"/>
            <w:szCs w:val="28"/>
            <w:highlight w:val="yellow"/>
          </w:rPr>
          <w:t>chara</w:t>
        </w:r>
        <w:r w:rsidRPr="009E6CA4">
          <w:rPr>
            <w:rStyle w:val="Hyperlink"/>
            <w:b/>
            <w:sz w:val="28"/>
            <w:szCs w:val="28"/>
            <w:highlight w:val="yellow"/>
            <w:lang w:val="el-GR"/>
          </w:rPr>
          <w:t>.</w:t>
        </w:r>
        <w:r w:rsidRPr="009E6CA4">
          <w:rPr>
            <w:rStyle w:val="Hyperlink"/>
            <w:b/>
            <w:sz w:val="28"/>
            <w:szCs w:val="28"/>
            <w:highlight w:val="yellow"/>
          </w:rPr>
          <w:t>art</w:t>
        </w:r>
        <w:r w:rsidRPr="009E6CA4">
          <w:rPr>
            <w:rStyle w:val="Hyperlink"/>
            <w:b/>
            <w:sz w:val="28"/>
            <w:szCs w:val="28"/>
            <w:highlight w:val="yellow"/>
            <w:lang w:val="el-GR"/>
          </w:rPr>
          <w:t>@</w:t>
        </w:r>
        <w:r w:rsidRPr="009E6CA4">
          <w:rPr>
            <w:rStyle w:val="Hyperlink"/>
            <w:b/>
            <w:sz w:val="28"/>
            <w:szCs w:val="28"/>
            <w:highlight w:val="yellow"/>
          </w:rPr>
          <w:t>gmail</w:t>
        </w:r>
        <w:r w:rsidRPr="009E6CA4">
          <w:rPr>
            <w:rStyle w:val="Hyperlink"/>
            <w:b/>
            <w:sz w:val="28"/>
            <w:szCs w:val="28"/>
            <w:highlight w:val="yellow"/>
            <w:lang w:val="el-GR"/>
          </w:rPr>
          <w:t>.</w:t>
        </w:r>
        <w:r w:rsidRPr="009E6CA4">
          <w:rPr>
            <w:rStyle w:val="Hyperlink"/>
            <w:b/>
            <w:sz w:val="28"/>
            <w:szCs w:val="28"/>
            <w:highlight w:val="yellow"/>
          </w:rPr>
          <w:t>com</w:t>
        </w:r>
      </w:hyperlink>
      <w:r w:rsidRPr="009E6CA4">
        <w:rPr>
          <w:b/>
          <w:sz w:val="28"/>
          <w:szCs w:val="28"/>
          <w:highlight w:val="yellow"/>
          <w:lang w:val="el-GR"/>
        </w:rPr>
        <w:t xml:space="preserve"> , ώστε να συμπεριλαμβάνονται στην ιστοσελίδα του σχολείου.</w:t>
      </w:r>
    </w:p>
    <w:p w:rsidR="00275195" w:rsidRPr="00867919" w:rsidRDefault="00275195" w:rsidP="00275195">
      <w:pPr>
        <w:spacing w:line="360" w:lineRule="auto"/>
        <w:jc w:val="center"/>
        <w:rPr>
          <w:b/>
          <w:i/>
          <w:sz w:val="28"/>
          <w:szCs w:val="28"/>
          <w:lang w:val="el-GR"/>
        </w:rPr>
      </w:pPr>
      <w:r>
        <w:rPr>
          <w:b/>
          <w:color w:val="FF0000"/>
          <w:sz w:val="32"/>
          <w:szCs w:val="28"/>
          <w:u w:val="single"/>
          <w:lang w:val="el-GR"/>
        </w:rPr>
        <w:t xml:space="preserve">ΠΑΝΩ ΣΤΟ ΣΧΕΔΙΟ ΣΑΣ- στο κάτω μέρος- ΝΑ ΑΝΑΓΡΑΦΕΤΕ ΤΟ ΟΝΟΜΑ ΣΑΣ ΚΑΙ ΤΟ ΑΡΧΙΚΟ ΤΟΥ ΕΠΙΘΕΤΟΥ ΣΑΣ </w:t>
      </w:r>
      <w:r w:rsidRPr="00AC1F20">
        <w:rPr>
          <w:b/>
          <w:sz w:val="36"/>
          <w:szCs w:val="28"/>
          <w:u w:val="single"/>
          <w:lang w:val="el-GR"/>
        </w:rPr>
        <w:t>ΜΟΝΟ</w:t>
      </w:r>
      <w:r>
        <w:rPr>
          <w:b/>
          <w:sz w:val="36"/>
          <w:szCs w:val="28"/>
          <w:u w:val="single"/>
          <w:lang w:val="el-GR"/>
        </w:rPr>
        <w:t xml:space="preserve">, </w:t>
      </w:r>
      <w:r w:rsidRPr="00AC1F20">
        <w:rPr>
          <w:b/>
          <w:sz w:val="32"/>
          <w:szCs w:val="28"/>
          <w:u w:val="single"/>
          <w:lang w:val="el-GR"/>
        </w:rPr>
        <w:t>ώστε να μπορεί να αναρτηθεί!</w:t>
      </w:r>
      <w:r>
        <w:rPr>
          <w:b/>
          <w:sz w:val="32"/>
          <w:szCs w:val="28"/>
          <w:u w:val="single"/>
          <w:lang w:val="el-GR"/>
        </w:rPr>
        <w:t xml:space="preserve"> (</w:t>
      </w:r>
      <w:r>
        <w:rPr>
          <w:b/>
          <w:i/>
          <w:sz w:val="28"/>
          <w:szCs w:val="28"/>
          <w:lang w:val="el-GR"/>
        </w:rPr>
        <w:t xml:space="preserve">για παράδειγμα- Χαρά Ν.): </w:t>
      </w:r>
    </w:p>
    <w:p w:rsidR="00275195" w:rsidRPr="00AC1F20" w:rsidRDefault="00275195" w:rsidP="00275195">
      <w:pPr>
        <w:spacing w:line="360" w:lineRule="auto"/>
        <w:jc w:val="center"/>
        <w:rPr>
          <w:b/>
          <w:i/>
          <w:color w:val="FF0000"/>
          <w:sz w:val="28"/>
          <w:szCs w:val="28"/>
          <w:lang w:val="el-GR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FAF8D5F" wp14:editId="6CCF550B">
            <wp:simplePos x="0" y="0"/>
            <wp:positionH relativeFrom="column">
              <wp:posOffset>293830</wp:posOffset>
            </wp:positionH>
            <wp:positionV relativeFrom="paragraph">
              <wp:posOffset>-2609</wp:posOffset>
            </wp:positionV>
            <wp:extent cx="5065986" cy="2605364"/>
            <wp:effectExtent l="0" t="0" r="190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986" cy="2605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195" w:rsidRDefault="00275195" w:rsidP="00275195">
      <w:pPr>
        <w:spacing w:line="360" w:lineRule="auto"/>
        <w:jc w:val="center"/>
        <w:rPr>
          <w:b/>
          <w:color w:val="943634" w:themeColor="accent2" w:themeShade="BF"/>
          <w:sz w:val="28"/>
          <w:szCs w:val="28"/>
          <w:lang w:val="el-GR"/>
        </w:rPr>
      </w:pPr>
    </w:p>
    <w:p w:rsidR="00275195" w:rsidRDefault="00275195" w:rsidP="00275195">
      <w:pPr>
        <w:spacing w:line="360" w:lineRule="auto"/>
        <w:jc w:val="center"/>
        <w:rPr>
          <w:b/>
          <w:color w:val="943634" w:themeColor="accent2" w:themeShade="BF"/>
          <w:sz w:val="28"/>
          <w:szCs w:val="28"/>
          <w:lang w:val="el-GR"/>
        </w:rPr>
      </w:pPr>
    </w:p>
    <w:p w:rsidR="00275195" w:rsidRDefault="00275195" w:rsidP="00275195">
      <w:pPr>
        <w:spacing w:line="360" w:lineRule="auto"/>
        <w:jc w:val="center"/>
        <w:rPr>
          <w:b/>
          <w:color w:val="943634" w:themeColor="accent2" w:themeShade="BF"/>
          <w:sz w:val="28"/>
          <w:szCs w:val="28"/>
          <w:lang w:val="el-GR"/>
        </w:rPr>
      </w:pPr>
    </w:p>
    <w:p w:rsidR="00275195" w:rsidRDefault="00275195" w:rsidP="00275195">
      <w:pPr>
        <w:spacing w:line="360" w:lineRule="auto"/>
        <w:rPr>
          <w:b/>
          <w:color w:val="943634" w:themeColor="accent2" w:themeShade="BF"/>
          <w:sz w:val="28"/>
          <w:szCs w:val="28"/>
          <w:lang w:val="el-GR"/>
        </w:rPr>
      </w:pPr>
    </w:p>
    <w:p w:rsidR="00275195" w:rsidRPr="00867919" w:rsidRDefault="00275195" w:rsidP="00275195">
      <w:pPr>
        <w:spacing w:line="360" w:lineRule="auto"/>
        <w:jc w:val="center"/>
        <w:rPr>
          <w:b/>
          <w:color w:val="943634" w:themeColor="accent2" w:themeShade="BF"/>
          <w:sz w:val="24"/>
          <w:szCs w:val="28"/>
          <w:lang w:val="el-GR"/>
        </w:rPr>
      </w:pPr>
      <w:r>
        <w:rPr>
          <w:b/>
          <w:color w:val="943634" w:themeColor="accent2" w:themeShade="BF"/>
          <w:sz w:val="24"/>
          <w:szCs w:val="28"/>
          <w:lang w:val="el-GR"/>
        </w:rPr>
        <w:t xml:space="preserve">                                                                                                         </w:t>
      </w:r>
      <w:r w:rsidRPr="00867919">
        <w:rPr>
          <w:b/>
          <w:color w:val="943634" w:themeColor="accent2" w:themeShade="BF"/>
          <w:sz w:val="24"/>
          <w:szCs w:val="28"/>
          <w:lang w:val="el-GR"/>
        </w:rPr>
        <w:t>Χαρά Ν.</w:t>
      </w:r>
    </w:p>
    <w:p w:rsidR="00275195" w:rsidRPr="00821BAB" w:rsidRDefault="00275195" w:rsidP="00275195">
      <w:pPr>
        <w:spacing w:line="360" w:lineRule="auto"/>
        <w:rPr>
          <w:b/>
          <w:color w:val="943634" w:themeColor="accent2" w:themeShade="BF"/>
          <w:sz w:val="28"/>
          <w:szCs w:val="28"/>
          <w:lang w:val="el-GR"/>
        </w:rPr>
      </w:pPr>
    </w:p>
    <w:p w:rsidR="00275195" w:rsidRPr="00C74FCE" w:rsidRDefault="00275195" w:rsidP="00275195">
      <w:pPr>
        <w:spacing w:line="360" w:lineRule="auto"/>
        <w:rPr>
          <w:b/>
          <w:color w:val="943634" w:themeColor="accent2" w:themeShade="BF"/>
          <w:sz w:val="28"/>
          <w:szCs w:val="28"/>
          <w:lang w:val="el-GR"/>
        </w:rPr>
      </w:pPr>
      <w:r>
        <w:rPr>
          <w:b/>
          <w:color w:val="943634" w:themeColor="accent2" w:themeShade="BF"/>
          <w:sz w:val="28"/>
          <w:szCs w:val="28"/>
          <w:lang w:val="el-GR"/>
        </w:rPr>
        <w:t>Όσα παιδιά</w:t>
      </w:r>
      <w:r w:rsidRPr="009E6CA4">
        <w:rPr>
          <w:b/>
          <w:color w:val="943634" w:themeColor="accent2" w:themeShade="BF"/>
          <w:sz w:val="28"/>
          <w:szCs w:val="28"/>
          <w:lang w:val="el-GR"/>
        </w:rPr>
        <w:t xml:space="preserve"> μου αποστέλλουν έργα </w:t>
      </w:r>
      <w:r>
        <w:rPr>
          <w:b/>
          <w:color w:val="943634" w:themeColor="accent2" w:themeShade="BF"/>
          <w:sz w:val="28"/>
          <w:szCs w:val="28"/>
          <w:lang w:val="el-GR"/>
        </w:rPr>
        <w:t>τους,</w:t>
      </w:r>
      <w:r w:rsidRPr="009E6CA4">
        <w:rPr>
          <w:b/>
          <w:color w:val="943634" w:themeColor="accent2" w:themeShade="BF"/>
          <w:sz w:val="28"/>
          <w:szCs w:val="28"/>
          <w:lang w:val="el-GR"/>
        </w:rPr>
        <w:t xml:space="preserve"> θα μπαίνουν και σε κλήρωση για δώρο σχετικό με τέχνη!!!</w:t>
      </w:r>
    </w:p>
    <w:p w:rsidR="00275195" w:rsidRDefault="00275195" w:rsidP="00275195">
      <w:pPr>
        <w:spacing w:line="360" w:lineRule="auto"/>
        <w:jc w:val="center"/>
        <w:rPr>
          <w:b/>
          <w:color w:val="00B050"/>
          <w:sz w:val="28"/>
          <w:szCs w:val="28"/>
          <w:lang w:val="el-GR"/>
        </w:rPr>
      </w:pPr>
      <w:r>
        <w:rPr>
          <w:b/>
          <w:color w:val="00B050"/>
          <w:sz w:val="28"/>
          <w:szCs w:val="28"/>
          <w:lang w:val="el-GR"/>
        </w:rPr>
        <w:lastRenderedPageBreak/>
        <w:t>Αφορμή για το νέο μας μάθημα αποτέλεσε το διάβασμα που έριξα αυτές τις μέρες στα πλαίσια μελέτης μου για την τέχνη χωρών της Ανατολής. Έγινα και εγώ μαθήτρια και-το ομολογώ</w:t>
      </w:r>
      <w:r w:rsidR="00CC6BCF">
        <w:rPr>
          <w:b/>
          <w:color w:val="00B050"/>
          <w:sz w:val="28"/>
          <w:szCs w:val="28"/>
          <w:lang w:val="el-GR"/>
        </w:rPr>
        <w:t>-</w:t>
      </w:r>
      <w:r>
        <w:rPr>
          <w:b/>
          <w:color w:val="00B050"/>
          <w:sz w:val="28"/>
          <w:szCs w:val="28"/>
          <w:lang w:val="el-GR"/>
        </w:rPr>
        <w:t xml:space="preserve">έμαθα πάρα πολλά πράγματα!!! Με συνεπήρε η σημασία </w:t>
      </w:r>
      <w:r w:rsidR="00483389">
        <w:rPr>
          <w:b/>
          <w:color w:val="00B050"/>
          <w:sz w:val="28"/>
          <w:szCs w:val="28"/>
          <w:lang w:val="el-GR"/>
        </w:rPr>
        <w:t xml:space="preserve">πολλών </w:t>
      </w:r>
      <w:r>
        <w:rPr>
          <w:b/>
          <w:color w:val="00B050"/>
          <w:sz w:val="28"/>
          <w:szCs w:val="28"/>
          <w:lang w:val="el-GR"/>
        </w:rPr>
        <w:t>χρωμ</w:t>
      </w:r>
      <w:r w:rsidR="00CC6BCF">
        <w:rPr>
          <w:b/>
          <w:color w:val="00B050"/>
          <w:sz w:val="28"/>
          <w:szCs w:val="28"/>
          <w:lang w:val="el-GR"/>
        </w:rPr>
        <w:t xml:space="preserve">άτων, αλλά στο τέλος με </w:t>
      </w:r>
      <w:r>
        <w:rPr>
          <w:b/>
          <w:color w:val="00B050"/>
          <w:sz w:val="28"/>
          <w:szCs w:val="28"/>
          <w:lang w:val="el-GR"/>
        </w:rPr>
        <w:t xml:space="preserve"> «κέρδισε» το </w:t>
      </w:r>
      <w:r w:rsidRPr="00483389">
        <w:rPr>
          <w:b/>
          <w:color w:val="FF0000"/>
          <w:sz w:val="28"/>
          <w:szCs w:val="28"/>
          <w:lang w:val="el-GR"/>
        </w:rPr>
        <w:t>κόκκινο</w:t>
      </w:r>
      <w:r>
        <w:rPr>
          <w:b/>
          <w:color w:val="00B050"/>
          <w:sz w:val="28"/>
          <w:szCs w:val="28"/>
          <w:lang w:val="el-GR"/>
        </w:rPr>
        <w:t>!</w:t>
      </w:r>
    </w:p>
    <w:p w:rsidR="00275195" w:rsidRDefault="00275195" w:rsidP="00275195">
      <w:pPr>
        <w:spacing w:line="360" w:lineRule="auto"/>
        <w:jc w:val="center"/>
        <w:rPr>
          <w:b/>
          <w:color w:val="00B050"/>
          <w:sz w:val="28"/>
          <w:szCs w:val="28"/>
          <w:lang w:val="el-GR"/>
        </w:rPr>
      </w:pPr>
    </w:p>
    <w:p w:rsidR="00275195" w:rsidRDefault="00275195" w:rsidP="00275195">
      <w:pPr>
        <w:spacing w:line="360" w:lineRule="auto"/>
        <w:jc w:val="center"/>
        <w:rPr>
          <w:rStyle w:val="Emphasis"/>
          <w:rFonts w:ascii="Arial" w:hAnsi="Arial" w:cs="Arial"/>
          <w:spacing w:val="2"/>
          <w:sz w:val="28"/>
          <w:szCs w:val="28"/>
          <w:bdr w:val="none" w:sz="0" w:space="0" w:color="auto" w:frame="1"/>
          <w:shd w:val="clear" w:color="auto" w:fill="FAFAFA"/>
          <w:lang w:val="el-GR"/>
        </w:rPr>
      </w:pPr>
      <w:r w:rsidRPr="009E6CA4">
        <w:rPr>
          <w:rStyle w:val="Emphasis"/>
          <w:rFonts w:ascii="Arial" w:hAnsi="Arial" w:cs="Arial"/>
          <w:spacing w:val="2"/>
          <w:sz w:val="28"/>
          <w:szCs w:val="28"/>
          <w:bdr w:val="none" w:sz="0" w:space="0" w:color="auto" w:frame="1"/>
          <w:shd w:val="clear" w:color="auto" w:fill="FAFAFA"/>
          <w:lang w:val="el-GR"/>
        </w:rPr>
        <w:t>Αρχίζουμε λοιπόν</w:t>
      </w:r>
      <w:r>
        <w:rPr>
          <w:rStyle w:val="Emphasis"/>
          <w:rFonts w:ascii="Arial" w:hAnsi="Arial" w:cs="Arial"/>
          <w:spacing w:val="2"/>
          <w:sz w:val="28"/>
          <w:szCs w:val="28"/>
          <w:bdr w:val="none" w:sz="0" w:space="0" w:color="auto" w:frame="1"/>
          <w:shd w:val="clear" w:color="auto" w:fill="FAFAFA"/>
          <w:lang w:val="el-GR"/>
        </w:rPr>
        <w:t>-</w:t>
      </w:r>
    </w:p>
    <w:p w:rsidR="00275195" w:rsidRDefault="00275195" w:rsidP="00275195">
      <w:pPr>
        <w:spacing w:line="360" w:lineRule="auto"/>
        <w:jc w:val="center"/>
        <w:rPr>
          <w:rStyle w:val="Emphasis"/>
          <w:rFonts w:ascii="Arial" w:hAnsi="Arial" w:cs="Arial"/>
          <w:spacing w:val="2"/>
          <w:sz w:val="28"/>
          <w:szCs w:val="28"/>
          <w:bdr w:val="none" w:sz="0" w:space="0" w:color="auto" w:frame="1"/>
          <w:shd w:val="clear" w:color="auto" w:fill="FAFAFA"/>
          <w:lang w:val="el-GR"/>
        </w:rPr>
      </w:pPr>
    </w:p>
    <w:p w:rsidR="00275195" w:rsidRDefault="00275195" w:rsidP="00275195">
      <w:pPr>
        <w:spacing w:line="360" w:lineRule="auto"/>
        <w:ind w:left="360"/>
        <w:rPr>
          <w:rStyle w:val="Emphasis"/>
          <w:rFonts w:ascii="Arial" w:hAnsi="Arial" w:cs="Arial"/>
          <w:i w:val="0"/>
          <w:spacing w:val="2"/>
          <w:sz w:val="28"/>
          <w:szCs w:val="28"/>
          <w:bdr w:val="none" w:sz="0" w:space="0" w:color="auto" w:frame="1"/>
          <w:shd w:val="clear" w:color="auto" w:fill="FAFAFA"/>
          <w:lang w:val="el-GR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9216"/>
      </w:tblGrid>
      <w:tr w:rsidR="00275195" w:rsidRPr="002C551D" w:rsidTr="00CC6BCF">
        <w:tc>
          <w:tcPr>
            <w:tcW w:w="9216" w:type="dxa"/>
          </w:tcPr>
          <w:p w:rsidR="00275195" w:rsidRDefault="00275195" w:rsidP="00E46739">
            <w:pPr>
              <w:spacing w:line="360" w:lineRule="auto"/>
              <w:jc w:val="center"/>
              <w:rPr>
                <w:b/>
                <w:lang w:val="el-GR"/>
              </w:rPr>
            </w:pPr>
            <w:r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>Έχουμε μάθει τα τρία βασικά χρώματα. Τα θυμάστε; Είναι το</w:t>
            </w:r>
            <w:r w:rsidRPr="00275195">
              <w:rPr>
                <w:rStyle w:val="Emphasis"/>
                <w:rFonts w:ascii="Arial" w:hAnsi="Arial" w:cs="Arial"/>
                <w:b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 xml:space="preserve"> </w:t>
            </w:r>
            <w:r w:rsidRPr="00275195">
              <w:rPr>
                <w:rStyle w:val="Emphasis"/>
                <w:rFonts w:ascii="Arial" w:hAnsi="Arial" w:cs="Arial"/>
                <w:b/>
                <w:i w:val="0"/>
                <w:spacing w:val="2"/>
                <w:sz w:val="28"/>
                <w:szCs w:val="28"/>
                <w:highlight w:val="yellow"/>
                <w:bdr w:val="none" w:sz="0" w:space="0" w:color="auto" w:frame="1"/>
                <w:shd w:val="clear" w:color="auto" w:fill="FAFAFA"/>
                <w:lang w:val="el-GR"/>
              </w:rPr>
              <w:t>κίτρινο</w:t>
            </w:r>
            <w:r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 xml:space="preserve">, το </w:t>
            </w:r>
            <w:r w:rsidRPr="00275195">
              <w:rPr>
                <w:rStyle w:val="Emphasis"/>
                <w:rFonts w:ascii="Arial" w:hAnsi="Arial" w:cs="Arial"/>
                <w:b/>
                <w:i w:val="0"/>
                <w:spacing w:val="2"/>
                <w:sz w:val="28"/>
                <w:szCs w:val="28"/>
                <w:highlight w:val="red"/>
                <w:bdr w:val="none" w:sz="0" w:space="0" w:color="auto" w:frame="1"/>
                <w:shd w:val="clear" w:color="auto" w:fill="FAFAFA"/>
                <w:lang w:val="el-GR"/>
              </w:rPr>
              <w:t>κόκκινο</w:t>
            </w:r>
            <w:r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 xml:space="preserve"> και το </w:t>
            </w:r>
            <w:r w:rsidRPr="00275195">
              <w:rPr>
                <w:rStyle w:val="Emphasis"/>
                <w:rFonts w:ascii="Arial" w:hAnsi="Arial" w:cs="Arial"/>
                <w:b/>
                <w:i w:val="0"/>
                <w:spacing w:val="2"/>
                <w:sz w:val="28"/>
                <w:szCs w:val="28"/>
                <w:highlight w:val="blue"/>
                <w:bdr w:val="none" w:sz="0" w:space="0" w:color="auto" w:frame="1"/>
                <w:shd w:val="clear" w:color="auto" w:fill="FAFAFA"/>
                <w:lang w:val="el-GR"/>
              </w:rPr>
              <w:t>μπλε.</w:t>
            </w:r>
            <w:r w:rsidRPr="00275195">
              <w:rPr>
                <w:b/>
                <w:lang w:val="el-GR"/>
              </w:rPr>
              <w:t xml:space="preserve"> </w:t>
            </w:r>
            <w:r w:rsidR="00CC6BCF">
              <w:rPr>
                <w:b/>
                <w:lang w:val="el-GR"/>
              </w:rPr>
              <w:t>( αυτά δεν μπορούν να κατασκευαστούν με συνδυασμό άλλων χρωμ</w:t>
            </w:r>
            <w:r w:rsidR="00483389">
              <w:rPr>
                <w:b/>
                <w:lang w:val="el-GR"/>
              </w:rPr>
              <w:t>άτων</w:t>
            </w:r>
            <w:r w:rsidR="00CC6BCF">
              <w:rPr>
                <w:b/>
                <w:lang w:val="el-GR"/>
              </w:rPr>
              <w:t xml:space="preserve">) </w:t>
            </w:r>
          </w:p>
          <w:p w:rsidR="00C41825" w:rsidRDefault="00275195" w:rsidP="00E46739">
            <w:pPr>
              <w:spacing w:line="360" w:lineRule="auto"/>
              <w:jc w:val="center"/>
              <w:rPr>
                <w:rFonts w:ascii="Arial" w:hAnsi="Arial" w:cs="Arial"/>
                <w:sz w:val="28"/>
                <w:lang w:val="el-GR"/>
              </w:rPr>
            </w:pPr>
            <w:r w:rsidRPr="00275195">
              <w:rPr>
                <w:rFonts w:ascii="Arial" w:hAnsi="Arial" w:cs="Arial"/>
                <w:sz w:val="28"/>
                <w:lang w:val="el-GR"/>
              </w:rPr>
              <w:t xml:space="preserve">Το </w:t>
            </w:r>
            <w:r w:rsidRPr="00483389">
              <w:rPr>
                <w:rFonts w:ascii="Arial" w:hAnsi="Arial" w:cs="Arial"/>
                <w:color w:val="FF0000"/>
                <w:sz w:val="28"/>
                <w:lang w:val="el-GR"/>
              </w:rPr>
              <w:t xml:space="preserve">κόκκινο </w:t>
            </w:r>
            <w:r w:rsidR="00CC6BCF">
              <w:rPr>
                <w:rFonts w:ascii="Arial" w:hAnsi="Arial" w:cs="Arial"/>
                <w:sz w:val="28"/>
                <w:lang w:val="el-GR"/>
              </w:rPr>
              <w:t xml:space="preserve">όμως </w:t>
            </w:r>
            <w:r>
              <w:rPr>
                <w:rFonts w:ascii="Arial" w:hAnsi="Arial" w:cs="Arial"/>
                <w:sz w:val="28"/>
                <w:lang w:val="el-GR"/>
              </w:rPr>
              <w:t xml:space="preserve">ήταν το χρώμα </w:t>
            </w:r>
            <w:r w:rsidR="00C41825">
              <w:rPr>
                <w:rFonts w:ascii="Arial" w:hAnsi="Arial" w:cs="Arial"/>
                <w:sz w:val="28"/>
                <w:lang w:val="el-GR"/>
              </w:rPr>
              <w:t xml:space="preserve">που </w:t>
            </w:r>
            <w:proofErr w:type="spellStart"/>
            <w:r w:rsidRPr="00275195">
              <w:rPr>
                <w:rFonts w:ascii="Arial" w:hAnsi="Arial" w:cs="Arial"/>
                <w:sz w:val="28"/>
                <w:lang w:val="el-GR"/>
              </w:rPr>
              <w:t>πρωτοχρησιμοποιήθηκε</w:t>
            </w:r>
            <w:proofErr w:type="spellEnd"/>
            <w:r w:rsidRPr="00275195">
              <w:rPr>
                <w:rFonts w:ascii="Arial" w:hAnsi="Arial" w:cs="Arial"/>
                <w:sz w:val="28"/>
                <w:lang w:val="el-GR"/>
              </w:rPr>
              <w:t xml:space="preserve"> </w:t>
            </w:r>
            <w:r w:rsidR="00C41825">
              <w:rPr>
                <w:rFonts w:ascii="Arial" w:hAnsi="Arial" w:cs="Arial"/>
                <w:sz w:val="28"/>
                <w:lang w:val="el-GR"/>
              </w:rPr>
              <w:t xml:space="preserve">από </w:t>
            </w:r>
          </w:p>
          <w:p w:rsidR="00C41825" w:rsidRDefault="00275195" w:rsidP="00E46739">
            <w:pPr>
              <w:spacing w:line="360" w:lineRule="auto"/>
              <w:jc w:val="center"/>
              <w:rPr>
                <w:rFonts w:ascii="Arial" w:hAnsi="Arial" w:cs="Arial"/>
                <w:sz w:val="28"/>
                <w:lang w:val="el-GR"/>
              </w:rPr>
            </w:pPr>
            <w:r w:rsidRPr="00275195">
              <w:rPr>
                <w:rFonts w:ascii="Arial" w:hAnsi="Arial" w:cs="Arial"/>
                <w:sz w:val="28"/>
                <w:lang w:val="el-GR"/>
              </w:rPr>
              <w:t xml:space="preserve">την προϊστορική εποχή   </w:t>
            </w:r>
            <w:r w:rsidR="00C41825">
              <w:rPr>
                <w:rFonts w:ascii="Arial" w:hAnsi="Arial" w:cs="Arial"/>
                <w:sz w:val="28"/>
                <w:lang w:val="el-GR"/>
              </w:rPr>
              <w:t xml:space="preserve">σε </w:t>
            </w:r>
            <w:proofErr w:type="spellStart"/>
            <w:r w:rsidR="00C41825">
              <w:rPr>
                <w:rFonts w:ascii="Arial" w:hAnsi="Arial" w:cs="Arial"/>
                <w:sz w:val="28"/>
                <w:lang w:val="el-GR"/>
              </w:rPr>
              <w:t>σπηλαιογραφίες</w:t>
            </w:r>
            <w:proofErr w:type="spellEnd"/>
            <w:r w:rsidR="00C41825">
              <w:rPr>
                <w:rFonts w:ascii="Arial" w:hAnsi="Arial" w:cs="Arial"/>
                <w:sz w:val="28"/>
                <w:lang w:val="el-GR"/>
              </w:rPr>
              <w:t xml:space="preserve">: </w:t>
            </w:r>
            <w:r w:rsidR="00CC6BCF">
              <w:rPr>
                <w:rStyle w:val="FootnoteReference"/>
                <w:rFonts w:ascii="Arial" w:hAnsi="Arial" w:cs="Arial"/>
                <w:sz w:val="28"/>
                <w:lang w:val="el-GR"/>
              </w:rPr>
              <w:footnoteReference w:id="1"/>
            </w:r>
          </w:p>
          <w:p w:rsidR="00C41825" w:rsidRDefault="00C41825" w:rsidP="00E46739">
            <w:pPr>
              <w:spacing w:line="360" w:lineRule="auto"/>
              <w:jc w:val="center"/>
              <w:rPr>
                <w:rFonts w:ascii="Arial" w:hAnsi="Arial" w:cs="Arial"/>
                <w:sz w:val="28"/>
                <w:lang w:val="el-GR"/>
              </w:rPr>
            </w:pPr>
            <w:r w:rsidRPr="00C41825">
              <w:rPr>
                <w:rFonts w:ascii="Arial" w:hAnsi="Arial" w:cs="Arial"/>
                <w:sz w:val="28"/>
              </w:rPr>
              <w:lastRenderedPageBreak/>
              <w:drawing>
                <wp:inline distT="0" distB="0" distL="0" distR="0" wp14:anchorId="37F81BB8" wp14:editId="444C2A13">
                  <wp:extent cx="4706242" cy="2697480"/>
                  <wp:effectExtent l="0" t="0" r="0" b="7620"/>
                  <wp:docPr id="23" name="Picture 23" descr="https://www.doctv.gr/_repository/file/1/Default/images/colors_doctvgr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doctv.gr/_repository/file/1/Default/images/colors_doctvgr_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" t="25399" r="31953" b="23803"/>
                          <a:stretch/>
                        </pic:blipFill>
                        <pic:spPr bwMode="auto">
                          <a:xfrm>
                            <a:off x="0" y="0"/>
                            <a:ext cx="4713452" cy="270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5195" w:rsidRDefault="00275195" w:rsidP="00E46739">
            <w:pPr>
              <w:spacing w:line="360" w:lineRule="auto"/>
              <w:jc w:val="center"/>
              <w:rPr>
                <w:rFonts w:ascii="Arial" w:hAnsi="Arial" w:cs="Arial"/>
                <w:sz w:val="28"/>
                <w:lang w:val="el-GR"/>
              </w:rPr>
            </w:pPr>
            <w:r w:rsidRPr="00275195">
              <w:rPr>
                <w:rFonts w:ascii="Arial" w:hAnsi="Arial" w:cs="Arial"/>
                <w:sz w:val="28"/>
                <w:lang w:val="el-GR"/>
              </w:rPr>
              <w:t xml:space="preserve">[Πηγή: </w:t>
            </w:r>
            <w:hyperlink r:id="rId12" w:history="1">
              <w:r w:rsidR="00C41825" w:rsidRPr="008F3153">
                <w:rPr>
                  <w:rStyle w:val="Hyperlink"/>
                  <w:rFonts w:ascii="Arial" w:hAnsi="Arial" w:cs="Arial"/>
                  <w:sz w:val="28"/>
                  <w:lang w:val="el-GR"/>
                </w:rPr>
                <w:t>www.doctv.gr</w:t>
              </w:r>
            </w:hyperlink>
            <w:r w:rsidRPr="00275195">
              <w:rPr>
                <w:rFonts w:ascii="Arial" w:hAnsi="Arial" w:cs="Arial"/>
                <w:sz w:val="28"/>
                <w:lang w:val="el-GR"/>
              </w:rPr>
              <w:t>]</w:t>
            </w:r>
          </w:p>
          <w:p w:rsidR="00C41825" w:rsidRDefault="00C41825" w:rsidP="00E46739">
            <w:pPr>
              <w:spacing w:line="360" w:lineRule="auto"/>
              <w:jc w:val="center"/>
              <w:rPr>
                <w:rFonts w:ascii="Arial" w:hAnsi="Arial" w:cs="Arial"/>
                <w:sz w:val="28"/>
                <w:lang w:val="el-GR"/>
              </w:rPr>
            </w:pPr>
            <w:r w:rsidRPr="00C41825">
              <w:rPr>
                <w:rFonts w:ascii="Arial" w:hAnsi="Arial" w:cs="Arial"/>
                <w:sz w:val="28"/>
              </w:rPr>
              <w:drawing>
                <wp:inline distT="0" distB="0" distL="0" distR="0" wp14:anchorId="38F6F8A3" wp14:editId="75AD67F8">
                  <wp:extent cx="4880926" cy="3966210"/>
                  <wp:effectExtent l="0" t="0" r="0" b="0"/>
                  <wp:docPr id="24" name="Picture 24" descr="https://www.womantoc.gr/content/articles/0/article_17499/inline/in__17499_5c94b7aca0b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womantoc.gr/content/articles/0/article_17499/inline/in__17499_5c94b7aca0b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700" cy="396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825" w:rsidRDefault="00C41825" w:rsidP="00E46739">
            <w:pPr>
              <w:spacing w:line="360" w:lineRule="auto"/>
              <w:jc w:val="center"/>
              <w:rPr>
                <w:rFonts w:ascii="Arial" w:hAnsi="Arial" w:cs="Arial"/>
                <w:lang w:val="el-GR"/>
              </w:rPr>
            </w:pPr>
            <w:r w:rsidRPr="00C41825">
              <w:rPr>
                <w:rFonts w:ascii="Arial" w:hAnsi="Arial" w:cs="Arial"/>
                <w:lang w:val="el-GR"/>
              </w:rPr>
              <w:t>Το πρώτο προϊστορικό σπήλαιο ανακαλύφθηκε στην Αλταμίρα της Ισπανίας και έχει απεικονίσεις από ζώα, ζωγραφισμένα με μαύρο και κόκκινο χρώμα. (</w:t>
            </w:r>
            <w:r>
              <w:rPr>
                <w:rFonts w:ascii="Arial" w:hAnsi="Arial" w:cs="Arial"/>
                <w:lang w:val="el-GR"/>
              </w:rPr>
              <w:t xml:space="preserve">Μεταξύ 15,000 - 16.500 </w:t>
            </w:r>
            <w:proofErr w:type="spellStart"/>
            <w:r>
              <w:rPr>
                <w:rFonts w:ascii="Arial" w:hAnsi="Arial" w:cs="Arial"/>
                <w:lang w:val="el-GR"/>
              </w:rPr>
              <w:t>π.Χ.</w:t>
            </w:r>
            <w:proofErr w:type="spellEnd"/>
            <w:r>
              <w:rPr>
                <w:rFonts w:ascii="Arial" w:hAnsi="Arial" w:cs="Arial"/>
                <w:lang w:val="el-GR"/>
              </w:rPr>
              <w:t xml:space="preserve">). </w:t>
            </w:r>
            <w:r w:rsidRPr="00C41825">
              <w:rPr>
                <w:rFonts w:ascii="Arial" w:hAnsi="Arial" w:cs="Arial"/>
                <w:lang w:val="el-GR"/>
              </w:rPr>
              <w:t xml:space="preserve">. </w:t>
            </w:r>
            <w:r>
              <w:rPr>
                <w:rFonts w:ascii="Arial" w:hAnsi="Arial" w:cs="Arial"/>
                <w:lang w:val="el-GR"/>
              </w:rPr>
              <w:t xml:space="preserve">(Από </w:t>
            </w:r>
            <w:hyperlink r:id="rId14" w:history="1">
              <w:r w:rsidRPr="008F3153">
                <w:rPr>
                  <w:rStyle w:val="Hyperlink"/>
                  <w:rFonts w:ascii="Arial" w:hAnsi="Arial" w:cs="Arial"/>
                  <w:lang w:val="el-GR"/>
                </w:rPr>
                <w:t>https://mymodernmet.com/shades-of-red-color-history/</w:t>
              </w:r>
            </w:hyperlink>
            <w:r>
              <w:rPr>
                <w:rFonts w:ascii="Arial" w:hAnsi="Arial" w:cs="Arial"/>
                <w:lang w:val="el-GR"/>
              </w:rPr>
              <w:t xml:space="preserve">). </w:t>
            </w:r>
          </w:p>
          <w:p w:rsidR="00C41825" w:rsidRDefault="00C41825" w:rsidP="00E46739">
            <w:pPr>
              <w:spacing w:line="360" w:lineRule="auto"/>
              <w:jc w:val="center"/>
              <w:rPr>
                <w:rFonts w:ascii="Arial" w:hAnsi="Arial" w:cs="Arial"/>
                <w:lang w:val="el-GR"/>
              </w:rPr>
            </w:pPr>
          </w:p>
          <w:p w:rsidR="00C41825" w:rsidRPr="00C41825" w:rsidRDefault="00C41825" w:rsidP="00C41825">
            <w:pPr>
              <w:spacing w:line="360" w:lineRule="auto"/>
              <w:jc w:val="center"/>
              <w:rPr>
                <w:rFonts w:ascii="Arial" w:hAnsi="Arial" w:cs="Arial"/>
                <w:sz w:val="28"/>
              </w:rPr>
            </w:pPr>
          </w:p>
          <w:p w:rsidR="00C41825" w:rsidRPr="00C41825" w:rsidRDefault="00C41825" w:rsidP="00E46739">
            <w:pPr>
              <w:spacing w:line="360" w:lineRule="auto"/>
              <w:jc w:val="center"/>
              <w:rPr>
                <w:rFonts w:ascii="Arial" w:hAnsi="Arial" w:cs="Arial"/>
                <w:lang w:val="el-GR"/>
              </w:rPr>
            </w:pPr>
          </w:p>
          <w:p w:rsidR="00275195" w:rsidRPr="00CC6BCF" w:rsidRDefault="00275195" w:rsidP="00CC6BCF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  <w:r w:rsidRPr="00275195">
              <w:rPr>
                <w:rFonts w:ascii="Gotham SSm B" w:hAnsi="Gotham SSm B"/>
                <w:color w:val="333333"/>
                <w:sz w:val="2"/>
                <w:szCs w:val="2"/>
                <w:shd w:val="clear" w:color="auto" w:fill="000000"/>
                <w:lang w:val="el-GR"/>
              </w:rPr>
              <w:t xml:space="preserve">Τα πρώτα χρώματα που εφευρέθηκαν από τους καλλιτέχνες πριν 40.000 χρόνια, ήταν ένας συνδυασμός χώματος, ζωικού λίπους, καμένου άνθρακα και κιμωλίας. Έτσι, δημιούργησαν μια βασική παλέτα πέντε χρωμάτων: κόκκινο, κίτρινο, καφέ, μαύρο και λευκό. Έκτοτε, η ιστορία του χρώματος υπήρξε μια διαρκής ανακάλυψη. Η εφεύρεση νέων χρωστικών συνόδευσε τις εξελίξεις των μεγαλύτερων κινημάτων της ιστορίας της τέχνης, από την Αναγέννηση μέχρι τον Ιμπρεσιονισμό καθώς οι καλλιτέχνες πειραματίστηκαν με χρώματα που δεν είχε δει ποτέ η ιστορία της ζωγραφικής. </w:t>
            </w:r>
            <w:r w:rsidRPr="00275195">
              <w:rPr>
                <w:rFonts w:ascii="Gotham SSm B" w:hAnsi="Gotham SSm B"/>
                <w:color w:val="333333"/>
                <w:sz w:val="2"/>
                <w:szCs w:val="2"/>
                <w:shd w:val="clear" w:color="auto" w:fill="000000"/>
              </w:rPr>
              <w:t> </w:t>
            </w:r>
            <w:r w:rsidRPr="00275195">
              <w:rPr>
                <w:rFonts w:ascii="Gotham SSm B" w:hAnsi="Gotham SSm B"/>
                <w:color w:val="333333"/>
                <w:sz w:val="2"/>
                <w:szCs w:val="2"/>
                <w:shd w:val="clear" w:color="auto" w:fill="000000"/>
                <w:lang w:val="el-GR"/>
              </w:rPr>
              <w:t xml:space="preserve"> </w:t>
            </w:r>
            <w:r w:rsidRPr="00275195">
              <w:rPr>
                <w:rFonts w:ascii="Gotham SSm B" w:hAnsi="Gotham SSm B"/>
                <w:color w:val="333333"/>
                <w:sz w:val="2"/>
                <w:szCs w:val="2"/>
                <w:shd w:val="clear" w:color="auto" w:fill="000000"/>
              </w:rPr>
              <w:t>[</w:t>
            </w:r>
            <w:proofErr w:type="spellStart"/>
            <w:r w:rsidRPr="00275195">
              <w:rPr>
                <w:rFonts w:ascii="Gotham SSm B" w:hAnsi="Gotham SSm B"/>
                <w:color w:val="333333"/>
                <w:sz w:val="2"/>
                <w:szCs w:val="2"/>
                <w:shd w:val="clear" w:color="auto" w:fill="000000"/>
              </w:rPr>
              <w:t>Πηγή</w:t>
            </w:r>
            <w:proofErr w:type="spellEnd"/>
            <w:r w:rsidRPr="00275195">
              <w:rPr>
                <w:rFonts w:ascii="Gotham SSm B" w:hAnsi="Gotham SSm B"/>
                <w:color w:val="333333"/>
                <w:sz w:val="2"/>
                <w:szCs w:val="2"/>
                <w:shd w:val="clear" w:color="auto" w:fill="000000"/>
              </w:rPr>
              <w:t>: </w:t>
            </w:r>
            <w:hyperlink r:id="rId15" w:history="1">
              <w:r w:rsidRPr="00275195">
                <w:rPr>
                  <w:rFonts w:ascii="Gotham SSm B" w:hAnsi="Gotham SSm B"/>
                  <w:color w:val="337AB7"/>
                  <w:sz w:val="2"/>
                  <w:szCs w:val="2"/>
                  <w:shd w:val="clear" w:color="auto" w:fill="000000"/>
                </w:rPr>
                <w:t>www.doctv.gr]</w:t>
              </w:r>
            </w:hyperlink>
          </w:p>
        </w:tc>
      </w:tr>
      <w:tr w:rsidR="00F84270" w:rsidRPr="002C551D" w:rsidTr="00CC6BCF">
        <w:tc>
          <w:tcPr>
            <w:tcW w:w="9216" w:type="dxa"/>
          </w:tcPr>
          <w:p w:rsidR="00F84270" w:rsidRDefault="00F84270" w:rsidP="00E46739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  <w:r w:rsidRPr="00F84270"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</w:rPr>
              <w:lastRenderedPageBreak/>
              <w:drawing>
                <wp:inline distT="0" distB="0" distL="0" distR="0" wp14:anchorId="187A7E5F" wp14:editId="2E4EBDEE">
                  <wp:extent cx="5416230" cy="4343400"/>
                  <wp:effectExtent l="0" t="0" r="0" b="0"/>
                  <wp:docPr id="25" name="Picture 25" descr="Painted Pottery funerary urn, Neolithic Banshan phase, c. 3000 bc, from Yangshao, Henan province, China; in the Museum of Far Eastern Antiquities, Stockholm. Height 33.5 c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inted Pottery funerary urn, Neolithic Banshan phase, c. 3000 bc, from Yangshao, Henan province, China; in the Museum of Far Eastern Antiquities, Stockholm. Height 33.5 c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23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270" w:rsidRDefault="00F84270" w:rsidP="00E46739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  <w:r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>(</w:t>
            </w:r>
            <w:hyperlink r:id="rId17" w:history="1">
              <w:r w:rsidRPr="008F3153">
                <w:rPr>
                  <w:rStyle w:val="Hyperlink"/>
                  <w:rFonts w:ascii="Arial" w:hAnsi="Arial" w:cs="Arial"/>
                  <w:spacing w:val="2"/>
                  <w:sz w:val="28"/>
                  <w:szCs w:val="28"/>
                  <w:bdr w:val="none" w:sz="0" w:space="0" w:color="auto" w:frame="1"/>
                  <w:shd w:val="clear" w:color="auto" w:fill="FAFAFA"/>
                  <w:lang w:val="el-GR"/>
                </w:rPr>
                <w:t>https://www.britannica.com/art/Chinese-pottery</w:t>
              </w:r>
            </w:hyperlink>
            <w:r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>)</w:t>
            </w:r>
          </w:p>
          <w:p w:rsidR="00F84270" w:rsidRPr="00F84270" w:rsidRDefault="00F84270" w:rsidP="00E46739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</w:p>
          <w:p w:rsidR="00F84270" w:rsidRDefault="00F84270" w:rsidP="00F84270">
            <w:pPr>
              <w:spacing w:line="360" w:lineRule="auto"/>
              <w:jc w:val="center"/>
              <w:rPr>
                <w:rFonts w:ascii="Arial" w:hAnsi="Arial" w:cs="Arial"/>
                <w:sz w:val="28"/>
                <w:lang w:val="el-GR"/>
              </w:rPr>
            </w:pPr>
            <w:r>
              <w:rPr>
                <w:rFonts w:ascii="Arial" w:hAnsi="Arial" w:cs="Arial"/>
                <w:sz w:val="28"/>
                <w:lang w:val="el-GR"/>
              </w:rPr>
              <w:t>Το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lang w:val="el-GR"/>
              </w:rPr>
              <w:t>κόκκινο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lang w:val="el-GR"/>
              </w:rPr>
              <w:t>χρώμα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lang w:val="el-GR"/>
              </w:rPr>
              <w:t>χρησιμοποιήθηκε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lang w:val="el-GR"/>
              </w:rPr>
              <w:t>επίσης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lang w:val="el-GR"/>
              </w:rPr>
              <w:t>και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lang w:val="el-GR"/>
              </w:rPr>
              <w:t>στην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lang w:val="el-GR"/>
              </w:rPr>
              <w:t>αρχαία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lang w:val="el-GR"/>
              </w:rPr>
              <w:t>Κίνα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, </w:t>
            </w:r>
            <w:r>
              <w:rPr>
                <w:rFonts w:ascii="Arial" w:hAnsi="Arial" w:cs="Arial"/>
                <w:sz w:val="28"/>
                <w:lang w:val="el-GR"/>
              </w:rPr>
              <w:t>κυρίως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lang w:val="el-GR"/>
              </w:rPr>
              <w:t>στην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lang w:val="el-GR"/>
              </w:rPr>
              <w:t>κεραμική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lang w:val="el-GR"/>
              </w:rPr>
              <w:t>τέχνη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lang w:val="el-GR"/>
              </w:rPr>
              <w:t>μεταξύ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5000 </w:t>
            </w:r>
            <w:r w:rsidRPr="00C41825">
              <w:rPr>
                <w:rFonts w:ascii="Arial" w:hAnsi="Arial" w:cs="Arial"/>
                <w:sz w:val="28"/>
              </w:rPr>
              <w:t>and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3000 </w:t>
            </w:r>
            <w:proofErr w:type="spellStart"/>
            <w:r>
              <w:rPr>
                <w:rFonts w:ascii="Arial" w:hAnsi="Arial" w:cs="Arial"/>
                <w:sz w:val="28"/>
                <w:lang w:val="el-GR"/>
              </w:rPr>
              <w:t>π</w:t>
            </w:r>
            <w:r w:rsidRPr="00F84270">
              <w:rPr>
                <w:rFonts w:ascii="Arial" w:hAnsi="Arial" w:cs="Arial"/>
                <w:sz w:val="28"/>
                <w:lang w:val="el-GR"/>
              </w:rPr>
              <w:t>.</w:t>
            </w:r>
            <w:r>
              <w:rPr>
                <w:rFonts w:ascii="Arial" w:hAnsi="Arial" w:cs="Arial"/>
                <w:sz w:val="28"/>
                <w:lang w:val="el-GR"/>
              </w:rPr>
              <w:t>Χ</w:t>
            </w:r>
            <w:r w:rsidRPr="00F84270">
              <w:rPr>
                <w:rFonts w:ascii="Arial" w:hAnsi="Arial" w:cs="Arial"/>
                <w:sz w:val="28"/>
                <w:lang w:val="el-GR"/>
              </w:rPr>
              <w:t>.</w:t>
            </w:r>
            <w:proofErr w:type="spellEnd"/>
            <w:r w:rsidRPr="00F84270">
              <w:rPr>
                <w:rFonts w:ascii="Arial" w:hAnsi="Arial" w:cs="Arial"/>
                <w:sz w:val="28"/>
                <w:lang w:val="el-GR"/>
              </w:rPr>
              <w:t xml:space="preserve"> , </w:t>
            </w:r>
            <w:r>
              <w:rPr>
                <w:rFonts w:ascii="Arial" w:hAnsi="Arial" w:cs="Arial"/>
                <w:sz w:val="28"/>
                <w:lang w:val="el-GR"/>
              </w:rPr>
              <w:t>αλλά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lang w:val="el-GR"/>
              </w:rPr>
              <w:t>και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lang w:val="el-GR"/>
              </w:rPr>
              <w:t>από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lang w:val="el-GR"/>
              </w:rPr>
              <w:t>τους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lang w:val="el-GR"/>
              </w:rPr>
              <w:t>αρχαίους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lang w:val="el-GR"/>
              </w:rPr>
              <w:t>Αιγυπτίους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lang w:val="el-GR"/>
              </w:rPr>
              <w:t>κυρίως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lang w:val="el-GR"/>
              </w:rPr>
              <w:t>στις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</w:t>
            </w:r>
            <w:r>
              <w:rPr>
                <w:rFonts w:ascii="Arial" w:hAnsi="Arial" w:cs="Arial"/>
                <w:sz w:val="28"/>
                <w:lang w:val="el-GR"/>
              </w:rPr>
              <w:t>πυραμίδες</w:t>
            </w:r>
            <w:r w:rsidRPr="00F84270">
              <w:rPr>
                <w:rFonts w:ascii="Arial" w:hAnsi="Arial" w:cs="Arial"/>
                <w:sz w:val="28"/>
                <w:lang w:val="el-GR"/>
              </w:rPr>
              <w:t xml:space="preserve"> – </w:t>
            </w:r>
            <w:r>
              <w:rPr>
                <w:rFonts w:ascii="Arial" w:hAnsi="Arial" w:cs="Arial"/>
                <w:sz w:val="28"/>
                <w:lang w:val="el-GR"/>
              </w:rPr>
              <w:t xml:space="preserve">τάφους των Φαραώ. </w:t>
            </w:r>
          </w:p>
          <w:p w:rsidR="00F84270" w:rsidRPr="00F84270" w:rsidRDefault="00F84270" w:rsidP="00F84270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</w:p>
        </w:tc>
      </w:tr>
      <w:tr w:rsidR="00F84270" w:rsidRPr="002C551D" w:rsidTr="00CC6BCF">
        <w:tc>
          <w:tcPr>
            <w:tcW w:w="9216" w:type="dxa"/>
          </w:tcPr>
          <w:p w:rsidR="00F84270" w:rsidRDefault="00F84270" w:rsidP="00F84270">
            <w:pPr>
              <w:spacing w:line="360" w:lineRule="auto"/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  <w:r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>Το κόκκινο χρώμα «τίμησαν» δεόντως και οι αρχαίοι Ρωμαίοι. Σ</w:t>
            </w:r>
            <w:r w:rsidR="00CC6BCF"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 xml:space="preserve">ε </w:t>
            </w:r>
            <w:r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 xml:space="preserve">ανασκαφές στην Πομπηία, </w:t>
            </w:r>
            <w:r w:rsidR="00CC6BCF"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>( μια πόλη στην Νότια Ιταλία), β</w:t>
            </w:r>
            <w:r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 xml:space="preserve">ρέθηκαν πολλές τοιχογραφίες όπου κυριαρχούσε το κόκκινο χρώμα. </w:t>
            </w:r>
          </w:p>
          <w:p w:rsidR="00F84270" w:rsidRDefault="00F84270" w:rsidP="00F84270">
            <w:pPr>
              <w:spacing w:line="360" w:lineRule="auto"/>
              <w:jc w:val="center"/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  <w:r w:rsidRPr="00F84270"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</w:rPr>
              <w:lastRenderedPageBreak/>
              <w:drawing>
                <wp:inline distT="0" distB="0" distL="0" distR="0" wp14:anchorId="1DD92EE0" wp14:editId="2FE811EE">
                  <wp:extent cx="5335062" cy="5360670"/>
                  <wp:effectExtent l="0" t="0" r="0" b="0"/>
                  <wp:docPr id="26" name="Picture 26" descr="Pompeii - Villa of Myst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mpeii - Villa of Myste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5227" cy="536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270" w:rsidRDefault="00F84270" w:rsidP="00F84270">
            <w:pPr>
              <w:spacing w:line="360" w:lineRule="auto"/>
              <w:jc w:val="center"/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  <w:r w:rsidRPr="00F84270"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>(</w:t>
            </w:r>
            <w:proofErr w:type="spellStart"/>
            <w:r w:rsidRPr="00F84270"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>Wikimedia</w:t>
            </w:r>
            <w:proofErr w:type="spellEnd"/>
            <w:r w:rsidRPr="00F84270"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 xml:space="preserve"> </w:t>
            </w:r>
            <w:proofErr w:type="spellStart"/>
            <w:r w:rsidRPr="00F84270"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>Commons</w:t>
            </w:r>
            <w:proofErr w:type="spellEnd"/>
            <w:r w:rsidRPr="00F84270"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>)</w:t>
            </w:r>
          </w:p>
          <w:p w:rsidR="00F84270" w:rsidRPr="00F84270" w:rsidRDefault="00F84270" w:rsidP="00F84270">
            <w:pPr>
              <w:spacing w:line="360" w:lineRule="auto"/>
              <w:jc w:val="center"/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</w:p>
        </w:tc>
      </w:tr>
      <w:tr w:rsidR="00A847D5" w:rsidRPr="002C551D" w:rsidTr="00CC6BCF">
        <w:tc>
          <w:tcPr>
            <w:tcW w:w="9216" w:type="dxa"/>
          </w:tcPr>
          <w:p w:rsidR="00483389" w:rsidRDefault="00483389" w:rsidP="00E46739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  <w:r w:rsidRPr="00B04D85"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lastRenderedPageBreak/>
              <w:t xml:space="preserve">… </w:t>
            </w:r>
            <w:r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 xml:space="preserve">και βέβαια το κόκκινο χρώμα χρησιμοποιήθηκε πολύ και από τους καλλιτέχνες της Αναγέννησης. </w:t>
            </w:r>
            <w:r>
              <w:rPr>
                <w:rStyle w:val="FootnoteReference"/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footnoteReference w:id="2"/>
            </w:r>
          </w:p>
          <w:p w:rsidR="00A847D5" w:rsidRDefault="00B04D85" w:rsidP="00E46739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  <w:r w:rsidRPr="00B04D85"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</w:rPr>
              <w:lastRenderedPageBreak/>
              <w:drawing>
                <wp:inline distT="0" distB="0" distL="0" distR="0" wp14:anchorId="3F6B82FF" wp14:editId="1A8D35CC">
                  <wp:extent cx="5096129" cy="7623810"/>
                  <wp:effectExtent l="0" t="0" r="9525" b="0"/>
                  <wp:docPr id="27" name="Picture 27" descr="Titian Vermil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tian Vermil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7442" cy="762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D85" w:rsidRDefault="00B04D85" w:rsidP="00E46739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  <w:r w:rsidRPr="00B04D85">
              <w:rPr>
                <w:rStyle w:val="Emphasis"/>
                <w:rFonts w:ascii="Arial" w:hAnsi="Arial" w:cs="Arial"/>
                <w:i w:val="0"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  <w:t>“</w:t>
            </w:r>
            <w:proofErr w:type="spellStart"/>
            <w:r w:rsidRPr="00B04D85">
              <w:rPr>
                <w:rStyle w:val="Emphasis"/>
                <w:rFonts w:ascii="Arial" w:hAnsi="Arial" w:cs="Arial"/>
                <w:i w:val="0"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  <w:t>Pesaro</w:t>
            </w:r>
            <w:proofErr w:type="spellEnd"/>
            <w:r w:rsidRPr="00B04D85">
              <w:rPr>
                <w:rStyle w:val="Emphasis"/>
                <w:rFonts w:ascii="Arial" w:hAnsi="Arial" w:cs="Arial"/>
                <w:i w:val="0"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  <w:t xml:space="preserve"> </w:t>
            </w:r>
            <w:proofErr w:type="spellStart"/>
            <w:r w:rsidRPr="00B04D85">
              <w:rPr>
                <w:rStyle w:val="Emphasis"/>
                <w:rFonts w:ascii="Arial" w:hAnsi="Arial" w:cs="Arial"/>
                <w:i w:val="0"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  <w:t>Madonna</w:t>
            </w:r>
            <w:proofErr w:type="spellEnd"/>
            <w:r w:rsidRPr="00B04D85">
              <w:rPr>
                <w:rStyle w:val="Emphasis"/>
                <w:rFonts w:ascii="Arial" w:hAnsi="Arial" w:cs="Arial"/>
                <w:i w:val="0"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  <w:t xml:space="preserve">,” – </w:t>
            </w:r>
            <w:proofErr w:type="spellStart"/>
            <w:r w:rsidRPr="00B04D85">
              <w:rPr>
                <w:rStyle w:val="Emphasis"/>
                <w:rFonts w:ascii="Arial" w:hAnsi="Arial" w:cs="Arial"/>
                <w:i w:val="0"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  <w:t>Τιτιάν</w:t>
            </w:r>
            <w:proofErr w:type="spellEnd"/>
            <w:r w:rsidRPr="00B04D85">
              <w:rPr>
                <w:rStyle w:val="Emphasis"/>
                <w:rFonts w:ascii="Arial" w:hAnsi="Arial" w:cs="Arial"/>
                <w:i w:val="0"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  <w:t xml:space="preserve"> (1519- 1526). (</w:t>
            </w:r>
            <w:proofErr w:type="spellStart"/>
            <w:r w:rsidRPr="00B04D85">
              <w:rPr>
                <w:rStyle w:val="Emphasis"/>
                <w:rFonts w:ascii="Arial" w:hAnsi="Arial" w:cs="Arial"/>
                <w:i w:val="0"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  <w:t>Photo</w:t>
            </w:r>
            <w:proofErr w:type="spellEnd"/>
            <w:r w:rsidRPr="00B04D85">
              <w:rPr>
                <w:rStyle w:val="Emphasis"/>
                <w:rFonts w:ascii="Arial" w:hAnsi="Arial" w:cs="Arial"/>
                <w:i w:val="0"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  <w:t xml:space="preserve">: </w:t>
            </w:r>
            <w:proofErr w:type="spellStart"/>
            <w:r w:rsidRPr="00B04D85">
              <w:rPr>
                <w:rStyle w:val="Emphasis"/>
                <w:rFonts w:ascii="Arial" w:hAnsi="Arial" w:cs="Arial"/>
                <w:i w:val="0"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  <w:t>WikiArt</w:t>
            </w:r>
            <w:proofErr w:type="spellEnd"/>
            <w:r w:rsidRPr="00B04D85">
              <w:rPr>
                <w:rStyle w:val="Emphasis"/>
                <w:rFonts w:ascii="Arial" w:hAnsi="Arial" w:cs="Arial"/>
                <w:i w:val="0"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  <w:t>)</w:t>
            </w:r>
          </w:p>
          <w:p w:rsidR="00B04D85" w:rsidRPr="00B04D85" w:rsidRDefault="00B04D85" w:rsidP="00E46739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</w:p>
          <w:p w:rsidR="00B04D85" w:rsidRPr="00B04D85" w:rsidRDefault="00B04D85" w:rsidP="00CC6BCF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</w:p>
        </w:tc>
      </w:tr>
      <w:tr w:rsidR="00B04D85" w:rsidRPr="002C551D" w:rsidTr="00CC6BCF">
        <w:tc>
          <w:tcPr>
            <w:tcW w:w="9216" w:type="dxa"/>
          </w:tcPr>
          <w:p w:rsidR="00B04D85" w:rsidRDefault="00B04D85" w:rsidP="00E46739">
            <w:pPr>
              <w:spacing w:line="360" w:lineRule="auto"/>
              <w:jc w:val="center"/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  <w:r w:rsidRPr="00B04D85"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</w:rPr>
              <w:lastRenderedPageBreak/>
              <w:drawing>
                <wp:inline distT="0" distB="0" distL="0" distR="0" wp14:anchorId="732DF062" wp14:editId="446BCE32">
                  <wp:extent cx="4546778" cy="6263640"/>
                  <wp:effectExtent l="0" t="0" r="6350" b="3810"/>
                  <wp:docPr id="29" name="Picture 29" descr="history of color red in Persian cul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istory of color red in Persian cul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778" cy="626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BE4" w:rsidRDefault="00B20BE4" w:rsidP="00E46739">
            <w:pPr>
              <w:spacing w:line="360" w:lineRule="auto"/>
              <w:jc w:val="center"/>
              <w:rPr>
                <w:rFonts w:ascii="Arial" w:hAnsi="Arial" w:cs="Arial"/>
                <w:iCs/>
                <w:spacing w:val="2"/>
                <w:sz w:val="24"/>
                <w:szCs w:val="24"/>
                <w:bdr w:val="none" w:sz="0" w:space="0" w:color="auto" w:frame="1"/>
                <w:shd w:val="clear" w:color="auto" w:fill="FAFAFA"/>
                <w:lang w:val="el-GR"/>
              </w:rPr>
            </w:pPr>
            <w:r w:rsidRPr="00B20BE4">
              <w:rPr>
                <w:rFonts w:ascii="Arial" w:hAnsi="Arial" w:cs="Arial"/>
                <w:iCs/>
                <w:spacing w:val="2"/>
                <w:sz w:val="24"/>
                <w:szCs w:val="24"/>
                <w:bdr w:val="none" w:sz="0" w:space="0" w:color="auto" w:frame="1"/>
                <w:shd w:val="clear" w:color="auto" w:fill="FAFAFA"/>
                <w:lang w:val="el-GR"/>
              </w:rPr>
              <w:t>Εικόνα</w:t>
            </w:r>
            <w:r w:rsidRPr="00B20BE4">
              <w:rPr>
                <w:rFonts w:ascii="Arial" w:hAnsi="Arial" w:cs="Arial"/>
                <w:iCs/>
                <w:spacing w:val="2"/>
                <w:sz w:val="24"/>
                <w:szCs w:val="24"/>
                <w:bdr w:val="none" w:sz="0" w:space="0" w:color="auto" w:frame="1"/>
                <w:shd w:val="clear" w:color="auto" w:fill="FAFAFA"/>
              </w:rPr>
              <w:t xml:space="preserve"> </w:t>
            </w:r>
            <w:r w:rsidRPr="00B20BE4">
              <w:rPr>
                <w:rFonts w:ascii="Arial" w:hAnsi="Arial" w:cs="Arial"/>
                <w:iCs/>
                <w:spacing w:val="2"/>
                <w:sz w:val="24"/>
                <w:szCs w:val="24"/>
                <w:bdr w:val="none" w:sz="0" w:space="0" w:color="auto" w:frame="1"/>
                <w:shd w:val="clear" w:color="auto" w:fill="FAFAFA"/>
                <w:lang w:val="el-GR"/>
              </w:rPr>
              <w:t>παλατιού</w:t>
            </w:r>
            <w:r w:rsidRPr="00B20BE4">
              <w:rPr>
                <w:rFonts w:ascii="Arial" w:hAnsi="Arial" w:cs="Arial"/>
                <w:iCs/>
                <w:spacing w:val="2"/>
                <w:sz w:val="24"/>
                <w:szCs w:val="24"/>
                <w:bdr w:val="none" w:sz="0" w:space="0" w:color="auto" w:frame="1"/>
                <w:shd w:val="clear" w:color="auto" w:fill="FAFAFA"/>
              </w:rPr>
              <w:t xml:space="preserve"> , </w:t>
            </w:r>
            <w:r w:rsidRPr="00B20BE4">
              <w:rPr>
                <w:rFonts w:ascii="Arial" w:hAnsi="Arial" w:cs="Arial"/>
                <w:iCs/>
                <w:spacing w:val="2"/>
                <w:sz w:val="24"/>
                <w:szCs w:val="24"/>
                <w:bdr w:val="none" w:sz="0" w:space="0" w:color="auto" w:frame="1"/>
                <w:shd w:val="clear" w:color="auto" w:fill="FAFAFA"/>
              </w:rPr>
              <w:t xml:space="preserve">Mir </w:t>
            </w:r>
            <w:proofErr w:type="spellStart"/>
            <w:r w:rsidRPr="00B20BE4">
              <w:rPr>
                <w:rFonts w:ascii="Arial" w:hAnsi="Arial" w:cs="Arial"/>
                <w:iCs/>
                <w:spacing w:val="2"/>
                <w:sz w:val="24"/>
                <w:szCs w:val="24"/>
                <w:bdr w:val="none" w:sz="0" w:space="0" w:color="auto" w:frame="1"/>
                <w:shd w:val="clear" w:color="auto" w:fill="FAFAFA"/>
              </w:rPr>
              <w:t>Sayyid</w:t>
            </w:r>
            <w:proofErr w:type="spellEnd"/>
            <w:r w:rsidRPr="00B20BE4">
              <w:rPr>
                <w:rFonts w:ascii="Arial" w:hAnsi="Arial" w:cs="Arial"/>
                <w:iCs/>
                <w:spacing w:val="2"/>
                <w:sz w:val="24"/>
                <w:szCs w:val="24"/>
                <w:bdr w:val="none" w:sz="0" w:space="0" w:color="auto" w:frame="1"/>
                <w:shd w:val="clear" w:color="auto" w:fill="FAFAFA"/>
              </w:rPr>
              <w:t xml:space="preserve"> Ali, 1539–1543. </w:t>
            </w:r>
            <w:r w:rsidRPr="00B20BE4">
              <w:rPr>
                <w:rFonts w:ascii="Arial" w:hAnsi="Arial" w:cs="Arial"/>
                <w:iCs/>
                <w:spacing w:val="2"/>
                <w:sz w:val="24"/>
                <w:szCs w:val="24"/>
                <w:bdr w:val="none" w:sz="0" w:space="0" w:color="auto" w:frame="1"/>
                <w:shd w:val="clear" w:color="auto" w:fill="FAFAFA"/>
                <w:lang w:val="el-GR"/>
              </w:rPr>
              <w:t>(</w:t>
            </w:r>
            <w:r w:rsidRPr="00B20BE4">
              <w:rPr>
                <w:rFonts w:ascii="Arial" w:hAnsi="Arial" w:cs="Arial"/>
                <w:iCs/>
                <w:spacing w:val="2"/>
                <w:sz w:val="24"/>
                <w:szCs w:val="24"/>
                <w:bdr w:val="none" w:sz="0" w:space="0" w:color="auto" w:frame="1"/>
                <w:shd w:val="clear" w:color="auto" w:fill="FAFAFA"/>
              </w:rPr>
              <w:t>Wikimedia</w:t>
            </w:r>
            <w:r w:rsidRPr="00B20BE4">
              <w:rPr>
                <w:rFonts w:ascii="Arial" w:hAnsi="Arial" w:cs="Arial"/>
                <w:iCs/>
                <w:spacing w:val="2"/>
                <w:sz w:val="24"/>
                <w:szCs w:val="24"/>
                <w:bdr w:val="none" w:sz="0" w:space="0" w:color="auto" w:frame="1"/>
                <w:shd w:val="clear" w:color="auto" w:fill="FAFAFA"/>
                <w:lang w:val="el-GR"/>
              </w:rPr>
              <w:t xml:space="preserve"> </w:t>
            </w:r>
            <w:r w:rsidRPr="00B20BE4">
              <w:rPr>
                <w:rFonts w:ascii="Arial" w:hAnsi="Arial" w:cs="Arial"/>
                <w:iCs/>
                <w:spacing w:val="2"/>
                <w:sz w:val="24"/>
                <w:szCs w:val="24"/>
                <w:bdr w:val="none" w:sz="0" w:space="0" w:color="auto" w:frame="1"/>
                <w:shd w:val="clear" w:color="auto" w:fill="FAFAFA"/>
              </w:rPr>
              <w:t>Commons</w:t>
            </w:r>
            <w:r w:rsidRPr="00B20BE4">
              <w:rPr>
                <w:rFonts w:ascii="Arial" w:hAnsi="Arial" w:cs="Arial"/>
                <w:iCs/>
                <w:spacing w:val="2"/>
                <w:sz w:val="24"/>
                <w:szCs w:val="24"/>
                <w:bdr w:val="none" w:sz="0" w:space="0" w:color="auto" w:frame="1"/>
                <w:shd w:val="clear" w:color="auto" w:fill="FAFAFA"/>
                <w:lang w:val="el-GR"/>
              </w:rPr>
              <w:t>)</w:t>
            </w:r>
          </w:p>
          <w:p w:rsidR="00B20BE4" w:rsidRPr="00B20BE4" w:rsidRDefault="00B20BE4" w:rsidP="00E46739">
            <w:pPr>
              <w:spacing w:line="360" w:lineRule="auto"/>
              <w:jc w:val="center"/>
              <w:rPr>
                <w:rFonts w:ascii="Arial" w:hAnsi="Arial" w:cs="Arial"/>
                <w:iCs/>
                <w:spacing w:val="2"/>
                <w:sz w:val="24"/>
                <w:szCs w:val="24"/>
                <w:bdr w:val="none" w:sz="0" w:space="0" w:color="auto" w:frame="1"/>
                <w:shd w:val="clear" w:color="auto" w:fill="FAFAFA"/>
                <w:lang w:val="el-GR"/>
              </w:rPr>
            </w:pPr>
          </w:p>
          <w:p w:rsidR="00B20BE4" w:rsidRPr="00B20BE4" w:rsidRDefault="00B20BE4" w:rsidP="00B20BE4">
            <w:pPr>
              <w:spacing w:line="360" w:lineRule="auto"/>
              <w:jc w:val="center"/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  <w:r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 xml:space="preserve">Το κόκκινο φαίνεται ότι ήταν και ένα από τα αγαπημένα χρώματα των μικρογράφων στις Αραβικές χώρες </w:t>
            </w:r>
            <w:r w:rsidR="00483389">
              <w:rPr>
                <w:rFonts w:ascii="Arial" w:hAnsi="Arial" w:cs="Arial"/>
                <w:iCs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  <w:t>(</w:t>
            </w:r>
            <w:r w:rsidR="00483389" w:rsidRPr="00483389">
              <w:rPr>
                <w:rFonts w:ascii="Arial" w:hAnsi="Arial" w:cs="Arial"/>
                <w:iCs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  <w:t xml:space="preserve">αυτοί </w:t>
            </w:r>
            <w:r w:rsidRPr="00483389">
              <w:rPr>
                <w:rFonts w:ascii="Arial" w:hAnsi="Arial" w:cs="Arial"/>
                <w:iCs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  <w:t xml:space="preserve">έφτιαχναν εικόνες σε μικρή </w:t>
            </w:r>
            <w:r w:rsidRPr="00483389">
              <w:rPr>
                <w:rFonts w:ascii="Arial" w:hAnsi="Arial" w:cs="Arial"/>
                <w:iCs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  <w:lastRenderedPageBreak/>
              <w:t>κλίμακα- «μινιατούρες</w:t>
            </w:r>
            <w:r w:rsidR="00483389">
              <w:rPr>
                <w:rFonts w:ascii="Arial" w:hAnsi="Arial" w:cs="Arial"/>
                <w:iCs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  <w:t>» ή μικρογραφίες</w:t>
            </w:r>
            <w:r w:rsidRPr="00483389">
              <w:rPr>
                <w:rFonts w:ascii="Arial" w:hAnsi="Arial" w:cs="Arial"/>
                <w:iCs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  <w:t xml:space="preserve">). </w:t>
            </w:r>
          </w:p>
        </w:tc>
      </w:tr>
      <w:tr w:rsidR="00275195" w:rsidRPr="00B04D85" w:rsidTr="00CC6BCF">
        <w:tc>
          <w:tcPr>
            <w:tcW w:w="9216" w:type="dxa"/>
          </w:tcPr>
          <w:p w:rsidR="00275195" w:rsidRDefault="00B04D85" w:rsidP="00E46739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  <w:r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lastRenderedPageBreak/>
              <w:t xml:space="preserve">Δεν θα μπορούσα να μην περιλάβω στην αναφορά μου και τον πολυαγαπημένο μου Βαν Γκογκ, αφού το κόκκινο ήταν ένα τα χρώματα που περιλάμβανε σε πολλούς πίνακές του: </w:t>
            </w:r>
          </w:p>
          <w:p w:rsidR="00B04D85" w:rsidRDefault="00B04D85" w:rsidP="00E46739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  <w:r w:rsidRPr="00B04D85"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</w:rPr>
              <w:drawing>
                <wp:inline distT="0" distB="0" distL="0" distR="0" wp14:anchorId="76D231E5" wp14:editId="78D1274F">
                  <wp:extent cx="5461483" cy="4309110"/>
                  <wp:effectExtent l="0" t="0" r="6350" b="0"/>
                  <wp:docPr id="28" name="Picture 28" descr="Night Ca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ight Ca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499" cy="431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D85" w:rsidRDefault="00B04D85" w:rsidP="00E46739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  <w:r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>«Νυχτερινό καφέ», 1988 (</w:t>
            </w:r>
            <w:hyperlink r:id="rId22" w:history="1">
              <w:r w:rsidRPr="008F3153">
                <w:rPr>
                  <w:rStyle w:val="Hyperlink"/>
                  <w:rFonts w:ascii="Arial" w:hAnsi="Arial" w:cs="Arial"/>
                  <w:spacing w:val="2"/>
                  <w:sz w:val="28"/>
                  <w:szCs w:val="28"/>
                  <w:bdr w:val="none" w:sz="0" w:space="0" w:color="auto" w:frame="1"/>
                  <w:shd w:val="clear" w:color="auto" w:fill="FAFAFA"/>
                  <w:lang w:val="el-GR"/>
                </w:rPr>
                <w:t>https://www.vangoghgallery.com/painting/night-cafe.html</w:t>
              </w:r>
            </w:hyperlink>
            <w:r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>)</w:t>
            </w:r>
          </w:p>
          <w:p w:rsidR="00B04D85" w:rsidRDefault="00B04D85" w:rsidP="00E46739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</w:p>
        </w:tc>
      </w:tr>
      <w:tr w:rsidR="00275195" w:rsidRPr="002C551D" w:rsidTr="00CC6BCF">
        <w:tc>
          <w:tcPr>
            <w:tcW w:w="9216" w:type="dxa"/>
          </w:tcPr>
          <w:p w:rsidR="00275195" w:rsidRDefault="00275195" w:rsidP="00E46739">
            <w:pPr>
              <w:spacing w:line="360" w:lineRule="auto"/>
              <w:jc w:val="center"/>
              <w:rPr>
                <w:lang w:val="el-GR"/>
              </w:rPr>
            </w:pPr>
            <w:r w:rsidRPr="005D6A64">
              <w:rPr>
                <w:lang w:val="el-GR"/>
              </w:rPr>
              <w:t xml:space="preserve"> </w:t>
            </w:r>
          </w:p>
          <w:p w:rsidR="00B20BE4" w:rsidRDefault="00275195" w:rsidP="00E46739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  <w:r w:rsidRPr="005D6A64"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 xml:space="preserve">.  </w:t>
            </w:r>
            <w:r w:rsidR="00B20BE4"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 xml:space="preserve">Ενώ το κόκκινο το συναντούμε και σε πολλούς άλλους καλλιτέχνες, όπως τον </w:t>
            </w:r>
            <w:proofErr w:type="spellStart"/>
            <w:r w:rsidR="00B20BE4"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>Ματίς</w:t>
            </w:r>
            <w:proofErr w:type="spellEnd"/>
            <w:r w:rsidR="00B20BE4"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  <w:t xml:space="preserve">:  </w:t>
            </w:r>
          </w:p>
          <w:p w:rsidR="00B20BE4" w:rsidRDefault="00B20BE4" w:rsidP="00E46739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</w:p>
          <w:p w:rsidR="00B20BE4" w:rsidRDefault="00B20BE4" w:rsidP="00E46739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</w:p>
          <w:p w:rsidR="00B20BE4" w:rsidRDefault="00B20BE4" w:rsidP="00E46739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</w:p>
          <w:p w:rsidR="00B20BE4" w:rsidRDefault="00B20BE4" w:rsidP="00E46739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</w:p>
          <w:p w:rsidR="00275195" w:rsidRPr="00B20BE4" w:rsidRDefault="00B20BE4" w:rsidP="00E46739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</w:rPr>
            </w:pPr>
            <w:r w:rsidRPr="00B20BE4">
              <w:rPr>
                <w:rFonts w:ascii="Arial" w:hAnsi="Arial" w:cs="Arial"/>
                <w:iCs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</w:rPr>
              <w:drawing>
                <wp:inline distT="0" distB="0" distL="0" distR="0" wp14:anchorId="0ADDEAFA" wp14:editId="7E8C343C">
                  <wp:extent cx="3790926" cy="4846320"/>
                  <wp:effectExtent l="0" t="0" r="635" b="0"/>
                  <wp:docPr id="30" name="Picture 30" descr="Matisse Cadmium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tisse Cadmium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442" cy="484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BE4" w:rsidRDefault="00B20BE4" w:rsidP="00B20BE4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28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  <w:r w:rsidRPr="00B20BE4">
              <w:rPr>
                <w:rStyle w:val="Emphasis"/>
                <w:rFonts w:ascii="Arial" w:hAnsi="Arial" w:cs="Arial"/>
                <w:i w:val="0"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</w:rPr>
              <w:t xml:space="preserve">1948. </w:t>
            </w:r>
            <w:r w:rsidRPr="00B20BE4">
              <w:rPr>
                <w:rStyle w:val="Emphasis"/>
                <w:rFonts w:ascii="Arial" w:hAnsi="Arial" w:cs="Arial"/>
                <w:i w:val="0"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  <w:t>(</w:t>
            </w:r>
            <w:proofErr w:type="spellStart"/>
            <w:r w:rsidRPr="00B20BE4">
              <w:rPr>
                <w:rStyle w:val="Emphasis"/>
                <w:rFonts w:ascii="Arial" w:hAnsi="Arial" w:cs="Arial"/>
                <w:i w:val="0"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  <w:t>WikiArt</w:t>
            </w:r>
            <w:proofErr w:type="spellEnd"/>
            <w:r w:rsidRPr="00B20BE4">
              <w:rPr>
                <w:rStyle w:val="Emphasis"/>
                <w:rFonts w:ascii="Arial" w:hAnsi="Arial" w:cs="Arial"/>
                <w:i w:val="0"/>
                <w:spacing w:val="2"/>
                <w:sz w:val="24"/>
                <w:szCs w:val="28"/>
                <w:bdr w:val="none" w:sz="0" w:space="0" w:color="auto" w:frame="1"/>
                <w:shd w:val="clear" w:color="auto" w:fill="FAFAFA"/>
                <w:lang w:val="el-GR"/>
              </w:rPr>
              <w:t>)</w:t>
            </w:r>
          </w:p>
        </w:tc>
      </w:tr>
      <w:tr w:rsidR="00275195" w:rsidRPr="002C551D" w:rsidTr="00CC6BCF">
        <w:tc>
          <w:tcPr>
            <w:tcW w:w="9216" w:type="dxa"/>
          </w:tcPr>
          <w:p w:rsidR="00B20BE4" w:rsidRDefault="00B20BE4" w:rsidP="00E46739">
            <w:pPr>
              <w:spacing w:line="360" w:lineRule="auto"/>
              <w:jc w:val="center"/>
              <w:rPr>
                <w:noProof/>
                <w:sz w:val="32"/>
                <w:lang w:val="el-GR"/>
              </w:rPr>
            </w:pPr>
          </w:p>
          <w:p w:rsidR="00B20BE4" w:rsidRDefault="00B20BE4" w:rsidP="00E46739">
            <w:pPr>
              <w:spacing w:line="360" w:lineRule="auto"/>
              <w:jc w:val="center"/>
              <w:rPr>
                <w:noProof/>
                <w:sz w:val="32"/>
                <w:lang w:val="el-GR"/>
              </w:rPr>
            </w:pPr>
          </w:p>
          <w:p w:rsidR="00B20BE4" w:rsidRDefault="00B20BE4" w:rsidP="00E46739">
            <w:pPr>
              <w:spacing w:line="360" w:lineRule="auto"/>
              <w:jc w:val="center"/>
              <w:rPr>
                <w:noProof/>
                <w:sz w:val="32"/>
                <w:lang w:val="el-GR"/>
              </w:rPr>
            </w:pPr>
          </w:p>
          <w:p w:rsidR="00B20BE4" w:rsidRDefault="00CC6BCF" w:rsidP="00CC6BCF">
            <w:pPr>
              <w:spacing w:line="360" w:lineRule="auto"/>
              <w:jc w:val="center"/>
              <w:rPr>
                <w:noProof/>
                <w:sz w:val="32"/>
                <w:lang w:val="el-GR"/>
              </w:rPr>
            </w:pPr>
            <w:r w:rsidRPr="00B20BE4">
              <w:rPr>
                <w:rFonts w:ascii="Arial" w:hAnsi="Arial" w:cs="Arial"/>
                <w:iCs/>
                <w:spacing w:val="2"/>
                <w:sz w:val="40"/>
                <w:szCs w:val="28"/>
                <w:bdr w:val="none" w:sz="0" w:space="0" w:color="auto" w:frame="1"/>
                <w:shd w:val="clear" w:color="auto" w:fill="FAFAFA"/>
              </w:rPr>
              <w:lastRenderedPageBreak/>
              <w:drawing>
                <wp:inline distT="0" distB="0" distL="0" distR="0" wp14:anchorId="74D20C89" wp14:editId="3937E1BA">
                  <wp:extent cx="2480310" cy="3718604"/>
                  <wp:effectExtent l="0" t="0" r="0" b="0"/>
                  <wp:docPr id="31" name="Picture 31" descr="https://www.womantoc.gr/content/articles/0/article_17499/inline/in__17499_5c94b7ace2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womantoc.gr/content/articles/0/article_17499/inline/in__17499_5c94b7ace2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10" cy="3728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195" w:rsidRPr="00CC6BCF" w:rsidRDefault="00B20BE4" w:rsidP="00E46739">
            <w:pPr>
              <w:spacing w:line="360" w:lineRule="auto"/>
              <w:jc w:val="center"/>
              <w:rPr>
                <w:noProof/>
                <w:sz w:val="40"/>
                <w:lang w:val="el-GR"/>
              </w:rPr>
            </w:pPr>
            <w:r w:rsidRPr="00CC6BCF">
              <w:rPr>
                <w:noProof/>
                <w:sz w:val="40"/>
                <w:lang w:val="el-GR"/>
              </w:rPr>
              <w:t>… και λίγη μόδα….</w:t>
            </w:r>
          </w:p>
          <w:p w:rsidR="00B20BE4" w:rsidRDefault="00B20BE4" w:rsidP="00E46739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40"/>
                <w:szCs w:val="28"/>
                <w:bdr w:val="none" w:sz="0" w:space="0" w:color="auto" w:frame="1"/>
                <w:shd w:val="clear" w:color="auto" w:fill="FAFAFA"/>
                <w:lang w:val="el-GR"/>
              </w:rPr>
            </w:pPr>
            <w:r>
              <w:rPr>
                <w:rFonts w:ascii="Arial" w:hAnsi="Arial" w:cs="Arial"/>
                <w:iCs/>
                <w:noProof/>
                <w:spacing w:val="2"/>
                <w:sz w:val="4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7A02652" wp14:editId="05EB190B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6520180</wp:posOffset>
                      </wp:positionV>
                      <wp:extent cx="1188720" cy="34290"/>
                      <wp:effectExtent l="0" t="114300" r="0" b="137160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88720" cy="342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2" o:spid="_x0000_s1026" type="#_x0000_t32" style="position:absolute;margin-left:63.9pt;margin-top:513.4pt;width:93.6pt;height:2.7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275195" w:rsidRPr="00483389" w:rsidRDefault="00B20BE4" w:rsidP="00CC6BCF">
            <w:pPr>
              <w:spacing w:line="360" w:lineRule="auto"/>
              <w:jc w:val="center"/>
              <w:rPr>
                <w:rStyle w:val="Emphasis"/>
                <w:rFonts w:ascii="Arial" w:hAnsi="Arial" w:cs="Arial"/>
                <w:i w:val="0"/>
                <w:spacing w:val="2"/>
                <w:sz w:val="32"/>
                <w:szCs w:val="32"/>
                <w:bdr w:val="none" w:sz="0" w:space="0" w:color="auto" w:frame="1"/>
                <w:shd w:val="clear" w:color="auto" w:fill="FAFAFA"/>
                <w:lang w:val="el-GR"/>
              </w:rPr>
            </w:pPr>
            <w:r w:rsidRPr="00483389">
              <w:rPr>
                <w:rStyle w:val="Emphasis"/>
                <w:rFonts w:ascii="Arial" w:hAnsi="Arial" w:cs="Arial"/>
                <w:i w:val="0"/>
                <w:spacing w:val="2"/>
                <w:sz w:val="32"/>
                <w:szCs w:val="32"/>
                <w:bdr w:val="none" w:sz="0" w:space="0" w:color="auto" w:frame="1"/>
                <w:shd w:val="clear" w:color="auto" w:fill="FAFAFA"/>
                <w:lang w:val="el-GR"/>
              </w:rPr>
              <w:t xml:space="preserve">Ο σχεδιαστής παπουτσιών </w:t>
            </w:r>
            <w:proofErr w:type="spellStart"/>
            <w:r w:rsidRPr="00483389">
              <w:rPr>
                <w:rStyle w:val="Emphasis"/>
                <w:rFonts w:ascii="Arial" w:hAnsi="Arial" w:cs="Arial"/>
                <w:i w:val="0"/>
                <w:spacing w:val="2"/>
                <w:sz w:val="32"/>
                <w:szCs w:val="32"/>
                <w:bdr w:val="none" w:sz="0" w:space="0" w:color="auto" w:frame="1"/>
                <w:shd w:val="clear" w:color="auto" w:fill="FAFAFA"/>
                <w:lang w:val="el-GR"/>
              </w:rPr>
              <w:t>Louboutin</w:t>
            </w:r>
            <w:proofErr w:type="spellEnd"/>
            <w:r w:rsidRPr="00483389">
              <w:rPr>
                <w:rStyle w:val="Emphasis"/>
                <w:rFonts w:ascii="Arial" w:hAnsi="Arial" w:cs="Arial"/>
                <w:i w:val="0"/>
                <w:spacing w:val="2"/>
                <w:sz w:val="32"/>
                <w:szCs w:val="32"/>
                <w:bdr w:val="none" w:sz="0" w:space="0" w:color="auto" w:frame="1"/>
                <w:shd w:val="clear" w:color="auto" w:fill="FAFAFA"/>
                <w:lang w:val="el-GR"/>
              </w:rPr>
              <w:t xml:space="preserve"> δημιουργεί υποδήματα στα οποία η κατακόκκινη σόλα είναι το χαρακτηριστικό τους και κοστίζουν μιαν περιουσία!!!</w:t>
            </w:r>
            <w:r w:rsidR="00CC6BCF" w:rsidRPr="00483389">
              <w:rPr>
                <w:rStyle w:val="Emphasis"/>
                <w:rFonts w:ascii="Arial" w:hAnsi="Arial" w:cs="Arial"/>
                <w:i w:val="0"/>
                <w:spacing w:val="2"/>
                <w:sz w:val="32"/>
                <w:szCs w:val="32"/>
                <w:bdr w:val="none" w:sz="0" w:space="0" w:color="auto" w:frame="1"/>
                <w:shd w:val="clear" w:color="auto" w:fill="FAFAFA"/>
                <w:lang w:val="el-GR"/>
              </w:rPr>
              <w:t xml:space="preserve"> </w:t>
            </w:r>
          </w:p>
        </w:tc>
      </w:tr>
    </w:tbl>
    <w:p w:rsidR="00275195" w:rsidRPr="00324C61" w:rsidRDefault="00275195" w:rsidP="00275195">
      <w:pPr>
        <w:spacing w:line="360" w:lineRule="auto"/>
        <w:jc w:val="center"/>
        <w:rPr>
          <w:sz w:val="28"/>
          <w:szCs w:val="28"/>
          <w:lang w:val="el-GR"/>
        </w:rPr>
      </w:pPr>
    </w:p>
    <w:p w:rsidR="00CC6BCF" w:rsidRDefault="00CC6BCF" w:rsidP="00275195">
      <w:pPr>
        <w:spacing w:line="360" w:lineRule="auto"/>
        <w:jc w:val="center"/>
        <w:rPr>
          <w:sz w:val="28"/>
          <w:szCs w:val="28"/>
          <w:lang w:val="el-GR"/>
        </w:rPr>
      </w:pPr>
    </w:p>
    <w:p w:rsidR="00483389" w:rsidRDefault="00483389" w:rsidP="00275195">
      <w:pPr>
        <w:spacing w:line="360" w:lineRule="auto"/>
        <w:jc w:val="center"/>
        <w:rPr>
          <w:sz w:val="28"/>
          <w:szCs w:val="28"/>
          <w:lang w:val="el-GR"/>
        </w:rPr>
      </w:pPr>
    </w:p>
    <w:p w:rsidR="00483389" w:rsidRDefault="00483389" w:rsidP="00275195">
      <w:pPr>
        <w:spacing w:line="360" w:lineRule="auto"/>
        <w:jc w:val="center"/>
        <w:rPr>
          <w:sz w:val="28"/>
          <w:szCs w:val="28"/>
          <w:lang w:val="el-GR"/>
        </w:rPr>
      </w:pPr>
    </w:p>
    <w:p w:rsidR="00483389" w:rsidRDefault="00483389" w:rsidP="00275195">
      <w:pPr>
        <w:spacing w:line="360" w:lineRule="auto"/>
        <w:jc w:val="center"/>
        <w:rPr>
          <w:sz w:val="28"/>
          <w:szCs w:val="28"/>
          <w:lang w:val="el-GR"/>
        </w:rPr>
      </w:pPr>
    </w:p>
    <w:p w:rsidR="00CC6BCF" w:rsidRPr="00483389" w:rsidRDefault="00CC6BCF" w:rsidP="00275195">
      <w:pPr>
        <w:spacing w:line="360" w:lineRule="auto"/>
        <w:jc w:val="center"/>
        <w:rPr>
          <w:outline/>
          <w:color w:val="4F81BD" w:themeColor="accent1"/>
          <w:sz w:val="32"/>
          <w:szCs w:val="28"/>
          <w:lang w:val="el-GR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83389">
        <w:rPr>
          <w:outline/>
          <w:color w:val="4F81BD" w:themeColor="accent1"/>
          <w:sz w:val="32"/>
          <w:szCs w:val="28"/>
          <w:lang w:val="el-GR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 xml:space="preserve">Ποια είναι η αποστολή σου αυτή τη βδομάδα; </w:t>
      </w:r>
    </w:p>
    <w:p w:rsidR="00CC6BCF" w:rsidRPr="00483389" w:rsidRDefault="00483389" w:rsidP="00483389">
      <w:pPr>
        <w:spacing w:line="360" w:lineRule="auto"/>
        <w:rPr>
          <w:b/>
          <w:color w:val="0070C0"/>
          <w:sz w:val="28"/>
          <w:szCs w:val="28"/>
          <w:lang w:val="el-GR"/>
        </w:rPr>
      </w:pPr>
      <w:r w:rsidRPr="00483389">
        <w:rPr>
          <w:b/>
          <w:color w:val="0070C0"/>
          <w:sz w:val="28"/>
          <w:szCs w:val="28"/>
          <w:lang w:val="el-GR"/>
        </w:rPr>
        <w:t xml:space="preserve">Φτιάξε </w:t>
      </w:r>
      <w:r w:rsidR="00CC6BCF" w:rsidRPr="00483389">
        <w:rPr>
          <w:b/>
          <w:color w:val="0070C0"/>
          <w:sz w:val="28"/>
          <w:szCs w:val="28"/>
          <w:lang w:val="el-GR"/>
        </w:rPr>
        <w:t xml:space="preserve">το αγαπημένο σου αντικείμενο ή πρόσωπο, αλλά σχεδόν μονόχρωμο: δηλαδή το </w:t>
      </w:r>
      <w:r w:rsidR="00CC6BCF" w:rsidRPr="00483389">
        <w:rPr>
          <w:b/>
          <w:color w:val="FF0000"/>
          <w:sz w:val="32"/>
          <w:szCs w:val="28"/>
          <w:lang w:val="el-GR"/>
        </w:rPr>
        <w:t>κόκκινο</w:t>
      </w:r>
      <w:r w:rsidR="00CC6BCF" w:rsidRPr="00483389">
        <w:rPr>
          <w:b/>
          <w:color w:val="0070C0"/>
          <w:sz w:val="28"/>
          <w:szCs w:val="28"/>
          <w:lang w:val="el-GR"/>
        </w:rPr>
        <w:t xml:space="preserve"> θα κυριαρχήσει στο σχέδιό σου. Βέβαια αυτό δεν σημαίνει ότι δεν θα μπορείς να περιλάβεις και άλλα χρώματα, αλλά </w:t>
      </w:r>
      <w:r w:rsidR="00CC6BCF" w:rsidRPr="00483389">
        <w:rPr>
          <w:b/>
          <w:color w:val="FF0000"/>
          <w:sz w:val="28"/>
          <w:szCs w:val="28"/>
          <w:lang w:val="el-GR"/>
        </w:rPr>
        <w:t xml:space="preserve">το κόκκινο </w:t>
      </w:r>
      <w:r w:rsidR="00CC6BCF" w:rsidRPr="00483389">
        <w:rPr>
          <w:b/>
          <w:color w:val="0070C0"/>
          <w:sz w:val="28"/>
          <w:szCs w:val="28"/>
          <w:lang w:val="el-GR"/>
        </w:rPr>
        <w:t xml:space="preserve">θα </w:t>
      </w:r>
      <w:r w:rsidR="00CC6BCF" w:rsidRPr="00483389">
        <w:rPr>
          <w:b/>
          <w:color w:val="FF0000"/>
          <w:sz w:val="28"/>
          <w:szCs w:val="28"/>
          <w:lang w:val="el-GR"/>
        </w:rPr>
        <w:t xml:space="preserve">«είναι ο βασιλιάς» </w:t>
      </w:r>
      <w:r w:rsidR="00CC6BCF" w:rsidRPr="00483389">
        <w:rPr>
          <w:b/>
          <w:color w:val="0070C0"/>
          <w:sz w:val="28"/>
          <w:szCs w:val="28"/>
          <w:lang w:val="el-GR"/>
        </w:rPr>
        <w:t>της δημιουργίας σου…</w:t>
      </w:r>
    </w:p>
    <w:p w:rsidR="00483389" w:rsidRDefault="00CC6BCF" w:rsidP="00CC6BCF">
      <w:pPr>
        <w:spacing w:line="360" w:lineRule="auto"/>
        <w:jc w:val="center"/>
        <w:rPr>
          <w:b/>
          <w:sz w:val="28"/>
          <w:szCs w:val="28"/>
          <w:lang w:val="el-GR"/>
        </w:rPr>
      </w:pPr>
      <w:r w:rsidRPr="00483389">
        <w:rPr>
          <w:b/>
          <w:sz w:val="28"/>
          <w:szCs w:val="28"/>
          <w:lang w:val="el-GR"/>
        </w:rPr>
        <w:t xml:space="preserve">Περιμένω </w:t>
      </w:r>
      <w:r w:rsidRPr="00483389">
        <w:rPr>
          <w:b/>
          <w:color w:val="FF0000"/>
          <w:sz w:val="28"/>
          <w:szCs w:val="28"/>
          <w:lang w:val="el-GR"/>
        </w:rPr>
        <w:t xml:space="preserve">τις </w:t>
      </w:r>
      <w:proofErr w:type="spellStart"/>
      <w:r w:rsidRPr="00483389">
        <w:rPr>
          <w:b/>
          <w:color w:val="FF0000"/>
          <w:sz w:val="28"/>
          <w:szCs w:val="28"/>
          <w:lang w:val="el-GR"/>
        </w:rPr>
        <w:t>κοκκινο</w:t>
      </w:r>
      <w:proofErr w:type="spellEnd"/>
      <w:r w:rsidRPr="00483389">
        <w:rPr>
          <w:b/>
          <w:sz w:val="28"/>
          <w:szCs w:val="28"/>
          <w:lang w:val="el-GR"/>
        </w:rPr>
        <w:t>-δημιουργίες σου στο ηλεκτρονικό μου ταχυδρομείο</w:t>
      </w:r>
      <w:r w:rsidR="00483389">
        <w:rPr>
          <w:b/>
          <w:sz w:val="28"/>
          <w:szCs w:val="28"/>
          <w:lang w:val="el-GR"/>
        </w:rPr>
        <w:t>.</w:t>
      </w:r>
    </w:p>
    <w:p w:rsidR="00483389" w:rsidRDefault="00483389" w:rsidP="00CC6BCF">
      <w:pPr>
        <w:spacing w:line="360" w:lineRule="auto"/>
        <w:jc w:val="center"/>
        <w:rPr>
          <w:b/>
          <w:sz w:val="28"/>
          <w:szCs w:val="28"/>
          <w:lang w:val="el-GR"/>
        </w:rPr>
      </w:pPr>
    </w:p>
    <w:p w:rsidR="00CC6BCF" w:rsidRPr="00483389" w:rsidRDefault="00483389" w:rsidP="00CC6BCF">
      <w:pPr>
        <w:spacing w:line="360" w:lineRule="auto"/>
        <w:jc w:val="center"/>
        <w:rPr>
          <w:b/>
          <w:i/>
          <w:sz w:val="28"/>
          <w:szCs w:val="28"/>
          <w:lang w:val="el-GR"/>
        </w:rPr>
      </w:pPr>
      <w:r w:rsidRPr="00483389">
        <w:rPr>
          <w:b/>
          <w:i/>
          <w:sz w:val="28"/>
          <w:szCs w:val="28"/>
          <w:lang w:val="el-GR"/>
        </w:rPr>
        <w:t xml:space="preserve">Α, αν το κόκκινο δεν είναι το αγαπημένο σου χρώμα, μην μου στενοχωριέσαι: </w:t>
      </w:r>
      <w:bookmarkStart w:id="0" w:name="_GoBack"/>
      <w:bookmarkEnd w:id="0"/>
      <w:r w:rsidRPr="00483389">
        <w:rPr>
          <w:b/>
          <w:i/>
          <w:sz w:val="28"/>
          <w:szCs w:val="28"/>
          <w:lang w:val="el-GR"/>
        </w:rPr>
        <w:t>θα προσπαθήσω να παρουσιάσω μελλοντικά ιστορίες και με άλλα χρώματα!!!</w:t>
      </w:r>
    </w:p>
    <w:p w:rsidR="00483389" w:rsidRPr="00483389" w:rsidRDefault="00483389" w:rsidP="00CC6BCF">
      <w:pPr>
        <w:spacing w:line="360" w:lineRule="auto"/>
        <w:jc w:val="center"/>
        <w:rPr>
          <w:b/>
          <w:sz w:val="28"/>
          <w:szCs w:val="28"/>
          <w:lang w:val="el-GR"/>
        </w:rPr>
      </w:pPr>
    </w:p>
    <w:p w:rsidR="00483389" w:rsidRPr="00483389" w:rsidRDefault="00483389" w:rsidP="00CC6BCF">
      <w:pPr>
        <w:spacing w:line="360" w:lineRule="auto"/>
        <w:jc w:val="center"/>
        <w:rPr>
          <w:b/>
          <w:sz w:val="28"/>
          <w:szCs w:val="28"/>
          <w:lang w:val="el-GR"/>
        </w:rPr>
      </w:pPr>
      <w:r w:rsidRPr="00483389">
        <w:rPr>
          <w:b/>
          <w:sz w:val="28"/>
          <w:szCs w:val="28"/>
          <w:lang w:val="el-GR"/>
        </w:rPr>
        <w:t xml:space="preserve">Καλές δημιουργίες, </w:t>
      </w:r>
    </w:p>
    <w:p w:rsidR="00275195" w:rsidRPr="00483389" w:rsidRDefault="00275195" w:rsidP="00275195">
      <w:pPr>
        <w:spacing w:line="360" w:lineRule="auto"/>
        <w:jc w:val="center"/>
        <w:rPr>
          <w:b/>
          <w:color w:val="FF0000"/>
          <w:sz w:val="32"/>
          <w:szCs w:val="28"/>
          <w:lang w:val="en-GB"/>
        </w:rPr>
      </w:pPr>
      <w:r w:rsidRPr="00483389">
        <w:rPr>
          <w:b/>
          <w:sz w:val="28"/>
          <w:szCs w:val="28"/>
          <w:lang w:val="el-GR"/>
        </w:rPr>
        <w:t>Χαρά Νεοφύτου</w:t>
      </w:r>
    </w:p>
    <w:p w:rsidR="00275195" w:rsidRDefault="00275195" w:rsidP="00275195"/>
    <w:p w:rsidR="0005581C" w:rsidRPr="00275195" w:rsidRDefault="0005581C">
      <w:pPr>
        <w:rPr>
          <w:lang w:val="el-GR"/>
        </w:rPr>
      </w:pPr>
    </w:p>
    <w:sectPr w:rsidR="0005581C" w:rsidRPr="00275195" w:rsidSect="00483389">
      <w:headerReference w:type="default" r:id="rId25"/>
      <w:pgSz w:w="12240" w:h="15840"/>
      <w:pgMar w:top="1440" w:right="1440" w:bottom="1440" w:left="1440" w:header="720" w:footer="720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BCF" w:rsidRDefault="00CC6BCF" w:rsidP="00CC6BCF">
      <w:pPr>
        <w:spacing w:after="0" w:line="240" w:lineRule="auto"/>
      </w:pPr>
      <w:r>
        <w:separator/>
      </w:r>
    </w:p>
  </w:endnote>
  <w:endnote w:type="continuationSeparator" w:id="0">
    <w:p w:rsidR="00CC6BCF" w:rsidRDefault="00CC6BCF" w:rsidP="00CC6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SSm B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BCF" w:rsidRDefault="00CC6BCF" w:rsidP="00CC6BCF">
      <w:pPr>
        <w:spacing w:after="0" w:line="240" w:lineRule="auto"/>
      </w:pPr>
      <w:r>
        <w:separator/>
      </w:r>
    </w:p>
  </w:footnote>
  <w:footnote w:type="continuationSeparator" w:id="0">
    <w:p w:rsidR="00CC6BCF" w:rsidRDefault="00CC6BCF" w:rsidP="00CC6BCF">
      <w:pPr>
        <w:spacing w:after="0" w:line="240" w:lineRule="auto"/>
      </w:pPr>
      <w:r>
        <w:continuationSeparator/>
      </w:r>
    </w:p>
  </w:footnote>
  <w:footnote w:id="1">
    <w:p w:rsidR="00CC6BCF" w:rsidRPr="00CC6BCF" w:rsidRDefault="00CC6BCF">
      <w:pPr>
        <w:pStyle w:val="FootnoteText"/>
        <w:rPr>
          <w:lang w:val="el-GR"/>
        </w:rPr>
      </w:pPr>
      <w:r>
        <w:rPr>
          <w:rStyle w:val="FootnoteReference"/>
        </w:rPr>
        <w:footnoteRef/>
      </w:r>
      <w:r>
        <w:rPr>
          <w:lang w:val="el-GR"/>
        </w:rPr>
        <w:t>τ</w:t>
      </w:r>
      <w:r w:rsidRPr="00CC6BCF">
        <w:rPr>
          <w:lang w:val="el-GR"/>
        </w:rPr>
        <w:t xml:space="preserve">α πρώτα χρώματα που εφευρέθηκαν από τους καλλιτέχνες πριν 40.000 χρόνια, ήταν ένας συνδυασμός χώματος, ζωικού λίπους, καμένου άνθρακα και κιμωλίας. Έτσι, δημιούργησαν μια βασική παλέτα πέντε χρωμάτων: κόκκινο, κίτρινο, καφέ, μαύρο και λευκό. Έκτοτε, η ιστορία του χρώματος υπήρξε μια διαρκής ανακάλυψη. Η εφεύρεση νέων χρωστικών συνόδευσε τις εξελίξεις των μεγαλύτερων κινημάτων της ιστορίας της τέχνης, από την Αναγέννηση μέχρι τον Ιμπρεσιονισμό καθώς οι καλλιτέχνες πειραματίστηκαν με χρώματα που δεν είχε δει ποτέ η ιστορία της ζωγραφικής.   </w:t>
      </w:r>
      <w:r w:rsidRPr="00CC6BCF">
        <w:t>[</w:t>
      </w:r>
      <w:proofErr w:type="spellStart"/>
      <w:r w:rsidRPr="00CC6BCF">
        <w:t>Πηγή</w:t>
      </w:r>
      <w:proofErr w:type="spellEnd"/>
      <w:r w:rsidRPr="00CC6BCF">
        <w:t>: www.doctv.gr]</w:t>
      </w:r>
    </w:p>
  </w:footnote>
  <w:footnote w:id="2">
    <w:p w:rsidR="00483389" w:rsidRPr="00CC6BCF" w:rsidRDefault="00483389" w:rsidP="00483389">
      <w:pPr>
        <w:pStyle w:val="FootnoteText"/>
        <w:rPr>
          <w:lang w:val="el-GR"/>
        </w:rPr>
      </w:pPr>
      <w:r>
        <w:rPr>
          <w:rStyle w:val="FootnoteReference"/>
        </w:rPr>
        <w:footnoteRef/>
      </w:r>
      <w:r w:rsidRPr="00CC6BCF">
        <w:rPr>
          <w:lang w:val="el-GR"/>
        </w:rPr>
        <w:t xml:space="preserve"> </w:t>
      </w:r>
      <w:r w:rsidRPr="00CC6BCF">
        <w:rPr>
          <w:lang w:val="el-GR"/>
        </w:rPr>
        <w:t xml:space="preserve">Αναγέννηση 15ο – 17ο αιώνα άρχισε από την Ιταλία και εξαπλώθηκε και στην υπόλοιπη Ευρώπη </w:t>
      </w:r>
      <w:r w:rsidRPr="00CC6BCF">
        <w:rPr>
          <w:lang w:val="el-GR"/>
        </w:rPr>
        <w:t> τότε «ξαναγεννήθηκαν» οι τέχνες και τα γράμματα)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7412463"/>
      <w:docPartObj>
        <w:docPartGallery w:val="Page Numbers (Top of Page)"/>
        <w:docPartUnique/>
      </w:docPartObj>
    </w:sdtPr>
    <w:sdtEndPr>
      <w:rPr>
        <w:noProof/>
      </w:rPr>
    </w:sdtEndPr>
    <w:sdtContent>
      <w:p w:rsidR="00A267EF" w:rsidRDefault="0048338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A267EF" w:rsidRDefault="0048338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C04C9"/>
    <w:multiLevelType w:val="hybridMultilevel"/>
    <w:tmpl w:val="892CFCFE"/>
    <w:lvl w:ilvl="0" w:tplc="662E7B38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BA4137"/>
    <w:multiLevelType w:val="hybridMultilevel"/>
    <w:tmpl w:val="5F081E5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5D51275D"/>
    <w:multiLevelType w:val="hybridMultilevel"/>
    <w:tmpl w:val="CC6852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657BF7"/>
    <w:multiLevelType w:val="hybridMultilevel"/>
    <w:tmpl w:val="9EC6B630"/>
    <w:lvl w:ilvl="0" w:tplc="EFE8215E">
      <w:start w:val="1"/>
      <w:numFmt w:val="bullet"/>
      <w:lvlText w:val=""/>
      <w:lvlJc w:val="left"/>
      <w:pPr>
        <w:ind w:left="1440" w:hanging="360"/>
      </w:pPr>
      <w:rPr>
        <w:rFonts w:ascii="Wingdings" w:hAnsi="Wingdings" w:hint="default"/>
        <w:b/>
        <w:caps/>
        <w:smallCaps w:val="0"/>
        <w:spacing w:val="0"/>
        <w:sz w:val="3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4207C41"/>
    <w:multiLevelType w:val="hybridMultilevel"/>
    <w:tmpl w:val="C9E870B0"/>
    <w:lvl w:ilvl="0" w:tplc="B75E2C1E">
      <w:start w:val="194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195"/>
    <w:rsid w:val="0005581C"/>
    <w:rsid w:val="00275195"/>
    <w:rsid w:val="00483389"/>
    <w:rsid w:val="00A847D5"/>
    <w:rsid w:val="00B04D85"/>
    <w:rsid w:val="00B20BE4"/>
    <w:rsid w:val="00C41825"/>
    <w:rsid w:val="00CC6BCF"/>
    <w:rsid w:val="00F8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519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519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75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51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51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195"/>
  </w:style>
  <w:style w:type="character" w:styleId="Emphasis">
    <w:name w:val="Emphasis"/>
    <w:basedOn w:val="DefaultParagraphFont"/>
    <w:uiPriority w:val="20"/>
    <w:qFormat/>
    <w:rsid w:val="0027519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5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195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C6BC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C6BC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C6BC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519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519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75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51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51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195"/>
  </w:style>
  <w:style w:type="character" w:styleId="Emphasis">
    <w:name w:val="Emphasis"/>
    <w:basedOn w:val="DefaultParagraphFont"/>
    <w:uiPriority w:val="20"/>
    <w:qFormat/>
    <w:rsid w:val="0027519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5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195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C6BC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C6BC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C6BC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www.doctv.gr" TargetMode="External"/><Relationship Id="rId17" Type="http://schemas.openxmlformats.org/officeDocument/2006/relationships/hyperlink" Target="https://www.britannica.com/art/Chinese-pottery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yperlink" Target="https://www.doctv.gr/page.aspx?itemID=SPG13768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mailto:12chara.art@gmail.com" TargetMode="External"/><Relationship Id="rId14" Type="http://schemas.openxmlformats.org/officeDocument/2006/relationships/hyperlink" Target="https://mymodernmet.com/shades-of-red-color-history/" TargetMode="External"/><Relationship Id="rId22" Type="http://schemas.openxmlformats.org/officeDocument/2006/relationships/hyperlink" Target="https://www.vangoghgallery.com/painting/night-cafe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EA014-463D-4C8C-A361-B29B04261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11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phytos.panayiotou@gmail.com</dc:creator>
  <cp:keywords/>
  <dc:description/>
  <cp:lastModifiedBy>phytos.panayiotou@gmail.com</cp:lastModifiedBy>
  <cp:revision>1</cp:revision>
  <dcterms:created xsi:type="dcterms:W3CDTF">2020-05-17T10:25:00Z</dcterms:created>
  <dcterms:modified xsi:type="dcterms:W3CDTF">2020-05-17T11:56:00Z</dcterms:modified>
</cp:coreProperties>
</file>